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C1E0E" w14:textId="1EFBF9D4" w:rsidR="00F07C56" w:rsidRPr="00E026A5" w:rsidRDefault="00C164C2" w:rsidP="00E026A5">
      <w:pPr>
        <w:pStyle w:val="WW-Default"/>
        <w:jc w:val="center"/>
        <w:rPr>
          <w:rFonts w:ascii="Calibri" w:eastAsia="Calibri" w:hAnsi="Calibri" w:cs="Calibri"/>
          <w:b/>
          <w:bCs/>
          <w:color w:val="auto"/>
          <w:sz w:val="52"/>
          <w:szCs w:val="52"/>
          <w:highlight w:val="yellow"/>
          <w:shd w:val="clear" w:color="auto" w:fill="FFFF00"/>
          <w:lang w:val="en-US"/>
        </w:rPr>
      </w:pPr>
      <w:r w:rsidRPr="00C164C2">
        <w:rPr>
          <w:rFonts w:ascii="Calibri" w:eastAsia="Calibri" w:hAnsi="Calibri" w:cs="Calibri"/>
          <w:b/>
          <w:bCs/>
          <w:noProof/>
          <w:color w:val="auto"/>
          <w:sz w:val="52"/>
          <w:szCs w:val="52"/>
          <w:shd w:val="clear" w:color="auto" w:fill="FFFF00"/>
          <w:lang w:val="en-US"/>
        </w:rPr>
        <w:drawing>
          <wp:inline distT="0" distB="0" distL="0" distR="0" wp14:anchorId="43ABF97B" wp14:editId="5641A9C3">
            <wp:extent cx="3861824" cy="2837694"/>
            <wp:effectExtent l="0" t="0" r="0" b="0"/>
            <wp:docPr id="5963000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00079" name="Picture 59630007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61824" cy="2837694"/>
                    </a:xfrm>
                    <a:prstGeom prst="rect">
                      <a:avLst/>
                    </a:prstGeom>
                  </pic:spPr>
                </pic:pic>
              </a:graphicData>
            </a:graphic>
          </wp:inline>
        </w:drawing>
      </w:r>
    </w:p>
    <w:p w14:paraId="1A29AC6C" w14:textId="587FF13E" w:rsidR="00F07C56" w:rsidRDefault="00FD5FF1">
      <w:pPr>
        <w:pStyle w:val="WW-Default"/>
        <w:jc w:val="center"/>
        <w:rPr>
          <w:rFonts w:ascii="Calibri" w:eastAsia="Calibri" w:hAnsi="Calibri" w:cs="Calibri"/>
          <w:b/>
          <w:bCs/>
          <w:sz w:val="36"/>
          <w:szCs w:val="36"/>
          <w:lang w:val="en-US"/>
        </w:rPr>
      </w:pPr>
      <w:r w:rsidRPr="00E026A5">
        <w:rPr>
          <w:rFonts w:ascii="Calibri" w:eastAsia="Calibri" w:hAnsi="Calibri" w:cs="Calibri"/>
          <w:b/>
          <w:bCs/>
          <w:sz w:val="36"/>
          <w:szCs w:val="36"/>
          <w:highlight w:val="yellow"/>
          <w:lang w:val="en-US"/>
        </w:rPr>
        <w:t xml:space="preserve">European Masters </w:t>
      </w:r>
      <w:r w:rsidRPr="00E026A5">
        <w:rPr>
          <w:rFonts w:ascii="Calibri" w:eastAsia="Calibri" w:hAnsi="Calibri" w:cs="Calibri"/>
          <w:b/>
          <w:bCs/>
          <w:sz w:val="36"/>
          <w:szCs w:val="36"/>
          <w:highlight w:val="yellow"/>
          <w:shd w:val="clear" w:color="auto" w:fill="FFFF00"/>
          <w:lang w:val="en-US"/>
        </w:rPr>
        <w:t xml:space="preserve">Grand Prix </w:t>
      </w:r>
      <w:r w:rsidRPr="00E026A5">
        <w:rPr>
          <w:rFonts w:ascii="Calibri" w:eastAsia="Calibri" w:hAnsi="Calibri" w:cs="Calibri"/>
          <w:b/>
          <w:bCs/>
          <w:sz w:val="36"/>
          <w:szCs w:val="36"/>
          <w:highlight w:val="yellow"/>
          <w:lang w:val="en-US"/>
        </w:rPr>
        <w:t>Event</w:t>
      </w:r>
    </w:p>
    <w:p w14:paraId="74DCE26B" w14:textId="6BA103C2" w:rsidR="009979D5" w:rsidRDefault="00C164C2">
      <w:pPr>
        <w:pStyle w:val="WW-Default"/>
        <w:jc w:val="center"/>
        <w:rPr>
          <w:rFonts w:ascii="Calibri" w:eastAsia="Calibri" w:hAnsi="Calibri" w:cs="Calibri"/>
          <w:b/>
          <w:bCs/>
          <w:sz w:val="36"/>
          <w:szCs w:val="36"/>
          <w:lang w:val="en-US"/>
        </w:rPr>
      </w:pPr>
      <w:r>
        <w:rPr>
          <w:rFonts w:ascii="Calibri" w:eastAsia="Calibri" w:hAnsi="Calibri" w:cs="Calibri"/>
          <w:b/>
          <w:bCs/>
          <w:sz w:val="36"/>
          <w:szCs w:val="36"/>
          <w:highlight w:val="yellow"/>
          <w:lang w:val="en-US"/>
        </w:rPr>
        <w:t>4</w:t>
      </w:r>
      <w:r w:rsidR="009979D5" w:rsidRPr="009979D5">
        <w:rPr>
          <w:rFonts w:ascii="Calibri" w:eastAsia="Calibri" w:hAnsi="Calibri" w:cs="Calibri"/>
          <w:b/>
          <w:bCs/>
          <w:sz w:val="36"/>
          <w:szCs w:val="36"/>
          <w:highlight w:val="yellow"/>
          <w:vertAlign w:val="superscript"/>
          <w:lang w:val="en-US"/>
        </w:rPr>
        <w:t>th</w:t>
      </w:r>
      <w:r w:rsidR="009979D5" w:rsidRPr="009979D5">
        <w:rPr>
          <w:rFonts w:ascii="Calibri" w:eastAsia="Calibri" w:hAnsi="Calibri" w:cs="Calibri"/>
          <w:b/>
          <w:bCs/>
          <w:sz w:val="36"/>
          <w:szCs w:val="36"/>
          <w:highlight w:val="yellow"/>
          <w:lang w:val="en-US"/>
        </w:rPr>
        <w:t xml:space="preserve"> – </w:t>
      </w:r>
      <w:r>
        <w:rPr>
          <w:rFonts w:ascii="Calibri" w:eastAsia="Calibri" w:hAnsi="Calibri" w:cs="Calibri"/>
          <w:b/>
          <w:bCs/>
          <w:sz w:val="36"/>
          <w:szCs w:val="36"/>
          <w:highlight w:val="yellow"/>
          <w:lang w:val="en-US"/>
        </w:rPr>
        <w:t>6</w:t>
      </w:r>
      <w:r w:rsidR="009979D5" w:rsidRPr="009979D5">
        <w:rPr>
          <w:rFonts w:ascii="Calibri" w:eastAsia="Calibri" w:hAnsi="Calibri" w:cs="Calibri"/>
          <w:b/>
          <w:bCs/>
          <w:sz w:val="36"/>
          <w:szCs w:val="36"/>
          <w:highlight w:val="yellow"/>
          <w:lang w:val="en-US"/>
        </w:rPr>
        <w:t>th December 202</w:t>
      </w:r>
      <w:r>
        <w:rPr>
          <w:rFonts w:ascii="Calibri" w:eastAsia="Calibri" w:hAnsi="Calibri" w:cs="Calibri"/>
          <w:b/>
          <w:bCs/>
          <w:sz w:val="36"/>
          <w:szCs w:val="36"/>
          <w:lang w:val="en-US"/>
        </w:rPr>
        <w:t>6</w:t>
      </w:r>
    </w:p>
    <w:p w14:paraId="56C64140" w14:textId="77777777" w:rsidR="009979D5" w:rsidRDefault="009979D5">
      <w:pPr>
        <w:pStyle w:val="WW-Default"/>
        <w:rPr>
          <w:rFonts w:ascii="Calibri" w:eastAsia="Calibri" w:hAnsi="Calibri" w:cs="Calibri"/>
          <w:b/>
          <w:bCs/>
          <w:lang w:val="en-US"/>
        </w:rPr>
      </w:pPr>
    </w:p>
    <w:p w14:paraId="4BC85A97" w14:textId="7398EF73" w:rsidR="00F07C56" w:rsidRPr="00C164C2" w:rsidRDefault="009979D5">
      <w:pPr>
        <w:pStyle w:val="WW-Default"/>
        <w:rPr>
          <w:rFonts w:ascii="Calibri" w:eastAsia="Calibri" w:hAnsi="Calibri" w:cs="Calibri"/>
          <w:b/>
          <w:bCs/>
          <w:i/>
          <w:iCs/>
          <w:lang w:val="en-US"/>
        </w:rPr>
      </w:pPr>
      <w:r>
        <w:rPr>
          <w:rFonts w:ascii="Calibri" w:eastAsia="Calibri" w:hAnsi="Calibri" w:cs="Calibri"/>
          <w:b/>
          <w:bCs/>
          <w:lang w:val="en-US"/>
        </w:rPr>
        <w:t xml:space="preserve">Click Here </w:t>
      </w:r>
      <w:proofErr w:type="gramStart"/>
      <w:r>
        <w:rPr>
          <w:rFonts w:ascii="Calibri" w:eastAsia="Calibri" w:hAnsi="Calibri" w:cs="Calibri"/>
          <w:b/>
          <w:bCs/>
          <w:lang w:val="en-US"/>
        </w:rPr>
        <w:t>To</w:t>
      </w:r>
      <w:proofErr w:type="gramEnd"/>
      <w:r>
        <w:rPr>
          <w:rFonts w:ascii="Calibri" w:eastAsia="Calibri" w:hAnsi="Calibri" w:cs="Calibri"/>
          <w:b/>
          <w:bCs/>
          <w:lang w:val="en-US"/>
        </w:rPr>
        <w:t xml:space="preserve"> Enter: </w:t>
      </w:r>
      <w:proofErr w:type="spellStart"/>
      <w:r w:rsidR="00C164C2" w:rsidRPr="00C164C2">
        <w:rPr>
          <w:i/>
          <w:iCs/>
        </w:rPr>
        <w:t>tournament</w:t>
      </w:r>
      <w:proofErr w:type="spellEnd"/>
      <w:r w:rsidR="00C164C2" w:rsidRPr="00C164C2">
        <w:rPr>
          <w:i/>
          <w:iCs/>
        </w:rPr>
        <w:t xml:space="preserve"> software </w:t>
      </w:r>
      <w:proofErr w:type="spellStart"/>
      <w:r w:rsidR="00C164C2" w:rsidRPr="00C164C2">
        <w:rPr>
          <w:i/>
          <w:iCs/>
        </w:rPr>
        <w:t>link</w:t>
      </w:r>
      <w:proofErr w:type="spellEnd"/>
    </w:p>
    <w:p w14:paraId="66BAC43C" w14:textId="77777777" w:rsidR="00F07C56" w:rsidRDefault="00F07C56">
      <w:pPr>
        <w:pStyle w:val="WW-Default"/>
        <w:rPr>
          <w:rFonts w:ascii="Calibri" w:eastAsia="Calibri" w:hAnsi="Calibri" w:cs="Calibri"/>
          <w:b/>
          <w:bCs/>
          <w:lang w:val="en-US"/>
        </w:rPr>
      </w:pPr>
    </w:p>
    <w:p w14:paraId="1DB21970" w14:textId="74313F51" w:rsidR="009979D5" w:rsidRDefault="009979D5">
      <w:pPr>
        <w:pStyle w:val="WW-Default"/>
        <w:rPr>
          <w:rFonts w:ascii="Calibri" w:eastAsia="Calibri" w:hAnsi="Calibri" w:cs="Calibri"/>
          <w:b/>
          <w:bCs/>
          <w:lang w:val="en-US"/>
        </w:rPr>
      </w:pPr>
      <w:r>
        <w:rPr>
          <w:rFonts w:ascii="Calibri" w:eastAsia="Calibri" w:hAnsi="Calibri" w:cs="Calibri"/>
          <w:b/>
          <w:bCs/>
          <w:lang w:val="en-US"/>
        </w:rPr>
        <w:t>Venue:</w:t>
      </w:r>
      <w:r w:rsidR="003C4F3F">
        <w:rPr>
          <w:rFonts w:ascii="Calibri" w:eastAsia="Calibri" w:hAnsi="Calibri" w:cs="Calibri"/>
          <w:b/>
          <w:bCs/>
          <w:lang w:val="en-US"/>
        </w:rPr>
        <w:tab/>
        <w:t xml:space="preserve"> </w:t>
      </w:r>
      <w:r>
        <w:rPr>
          <w:rFonts w:ascii="Calibri" w:eastAsia="Calibri" w:hAnsi="Calibri" w:cs="Calibri"/>
          <w:b/>
          <w:bCs/>
          <w:lang w:val="en-US"/>
        </w:rPr>
        <w:t>Brand-new state-of-the-art National Squash Centre in Malta</w:t>
      </w:r>
    </w:p>
    <w:p w14:paraId="18542710" w14:textId="4247C708" w:rsidR="009979D5" w:rsidRDefault="009979D5">
      <w:pPr>
        <w:pStyle w:val="WW-Default"/>
        <w:rPr>
          <w:rFonts w:ascii="Calibri" w:eastAsia="Calibri" w:hAnsi="Calibri" w:cs="Calibri"/>
          <w:b/>
          <w:bCs/>
          <w:lang w:val="en-US"/>
        </w:rPr>
      </w:pPr>
      <w:r>
        <w:rPr>
          <w:rFonts w:ascii="Calibri" w:eastAsia="Calibri" w:hAnsi="Calibri" w:cs="Calibri"/>
          <w:b/>
          <w:bCs/>
          <w:lang w:val="en-US"/>
        </w:rPr>
        <w:tab/>
      </w:r>
      <w:r w:rsidR="003C4F3F">
        <w:rPr>
          <w:rFonts w:ascii="Calibri" w:eastAsia="Calibri" w:hAnsi="Calibri" w:cs="Calibri"/>
          <w:b/>
          <w:bCs/>
          <w:lang w:val="en-US"/>
        </w:rPr>
        <w:t xml:space="preserve"> </w:t>
      </w:r>
      <w:r>
        <w:rPr>
          <w:rFonts w:ascii="Calibri" w:eastAsia="Calibri" w:hAnsi="Calibri" w:cs="Calibri"/>
          <w:b/>
          <w:bCs/>
          <w:lang w:val="en-US"/>
        </w:rPr>
        <w:t>Host venue of the European Team Championships &amp; Youth Commonwealth Games</w:t>
      </w:r>
    </w:p>
    <w:p w14:paraId="2C7F48FA" w14:textId="36F6129F" w:rsidR="003C4F3F" w:rsidRDefault="003C4F3F">
      <w:pPr>
        <w:pStyle w:val="WW-Default"/>
        <w:rPr>
          <w:rFonts w:ascii="Calibri" w:eastAsia="Calibri" w:hAnsi="Calibri" w:cs="Calibri"/>
          <w:b/>
          <w:bCs/>
          <w:lang w:val="en-US"/>
        </w:rPr>
      </w:pPr>
      <w:r>
        <w:rPr>
          <w:rFonts w:ascii="Calibri" w:eastAsia="Calibri" w:hAnsi="Calibri" w:cs="Calibri"/>
          <w:b/>
          <w:bCs/>
          <w:lang w:val="en-US"/>
        </w:rPr>
        <w:tab/>
        <w:t xml:space="preserve"> 6 brand-new courts including one </w:t>
      </w:r>
      <w:proofErr w:type="gramStart"/>
      <w:r>
        <w:rPr>
          <w:rFonts w:ascii="Calibri" w:eastAsia="Calibri" w:hAnsi="Calibri" w:cs="Calibri"/>
          <w:b/>
          <w:bCs/>
          <w:lang w:val="en-US"/>
        </w:rPr>
        <w:t>all glass</w:t>
      </w:r>
      <w:proofErr w:type="gramEnd"/>
      <w:r>
        <w:rPr>
          <w:rFonts w:ascii="Calibri" w:eastAsia="Calibri" w:hAnsi="Calibri" w:cs="Calibri"/>
          <w:b/>
          <w:bCs/>
          <w:lang w:val="en-US"/>
        </w:rPr>
        <w:t xml:space="preserve"> show court (with seating for 350)</w:t>
      </w:r>
    </w:p>
    <w:p w14:paraId="25432B59" w14:textId="1D7AFAF5" w:rsidR="003C4F3F" w:rsidRDefault="00DB0828">
      <w:pPr>
        <w:pStyle w:val="WW-Default"/>
        <w:rPr>
          <w:rFonts w:ascii="Calibri" w:eastAsia="Calibri" w:hAnsi="Calibri" w:cs="Calibri"/>
          <w:b/>
          <w:bCs/>
          <w:lang w:val="en-US"/>
        </w:rPr>
      </w:pPr>
      <w:r>
        <w:rPr>
          <w:noProof/>
        </w:rPr>
        <mc:AlternateContent>
          <mc:Choice Requires="wps">
            <w:drawing>
              <wp:anchor distT="0" distB="0" distL="114300" distR="114300" simplePos="0" relativeHeight="251663360" behindDoc="0" locked="0" layoutInCell="1" allowOverlap="1" wp14:anchorId="11FA3909" wp14:editId="1FEE7925">
                <wp:simplePos x="0" y="0"/>
                <wp:positionH relativeFrom="column">
                  <wp:posOffset>727075</wp:posOffset>
                </wp:positionH>
                <wp:positionV relativeFrom="paragraph">
                  <wp:posOffset>3626485</wp:posOffset>
                </wp:positionV>
                <wp:extent cx="4451985" cy="635"/>
                <wp:effectExtent l="0" t="0" r="0" b="0"/>
                <wp:wrapSquare wrapText="bothSides"/>
                <wp:docPr id="1551496366" name="Text Box 1"/>
                <wp:cNvGraphicFramePr/>
                <a:graphic xmlns:a="http://schemas.openxmlformats.org/drawingml/2006/main">
                  <a:graphicData uri="http://schemas.microsoft.com/office/word/2010/wordprocessingShape">
                    <wps:wsp>
                      <wps:cNvSpPr txBox="1"/>
                      <wps:spPr>
                        <a:xfrm>
                          <a:off x="0" y="0"/>
                          <a:ext cx="4451985" cy="635"/>
                        </a:xfrm>
                        <a:prstGeom prst="rect">
                          <a:avLst/>
                        </a:prstGeom>
                        <a:solidFill>
                          <a:prstClr val="white"/>
                        </a:solidFill>
                        <a:ln>
                          <a:noFill/>
                        </a:ln>
                      </wps:spPr>
                      <wps:txbx>
                        <w:txbxContent>
                          <w:p w14:paraId="678FB2CB" w14:textId="13ABD522" w:rsidR="00DB0828" w:rsidRPr="00203677" w:rsidRDefault="00DB0828" w:rsidP="00DB0828">
                            <w:pPr>
                              <w:pStyle w:val="Caption"/>
                              <w:rPr>
                                <w:rFonts w:ascii="Calibri" w:eastAsia="Calibri" w:hAnsi="Calibri" w:cs="Calibri"/>
                                <w:b/>
                                <w:bCs/>
                                <w:noProof/>
                                <w:color w:val="000000"/>
                                <w:u w:color="000000"/>
                              </w:rPr>
                            </w:pPr>
                            <w:r>
                              <w:t>Show Court at brand-new National Squash Centre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1FA3909" id="_x0000_t202" coordsize="21600,21600" o:spt="202" path="m,l,21600r21600,l21600,xe">
                <v:stroke joinstyle="miter"/>
                <v:path gradientshapeok="t" o:connecttype="rect"/>
              </v:shapetype>
              <v:shape id="Text Box 1" o:spid="_x0000_s1026" type="#_x0000_t202" style="position:absolute;margin-left:57.25pt;margin-top:285.55pt;width:350.5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pM5FgIAADgEAAAOAAAAZHJzL2Uyb0RvYy54bWysU8Fu2zAMvQ/YPwi6L066puiMOEWWIsOA&#10;oi2QDj0rshQbkEWNUmJnXz9KtpOt22nYRaZF6lF872lx1zWGHRX6GmzBZ5MpZ8pKKGu7L/i3l82H&#10;W858ELYUBqwq+El5frd8/27RulxdQQWmVMgIxPq8dQWvQnB5lnlZqUb4CThlKakBGxHoF/dZiaIl&#10;9MZkV9PpTdYClg5BKu9p975P8mXC11rJ8KS1V4GZgtPdQloxrbu4ZsuFyPcoXFXL4RriH27RiNpS&#10;0zPUvQiCHbD+A6qpJYIHHSYSmgy0rqVKM9A0s+mbabaVcCrNQuR4d6bJ/z9Y+XjcumdkofsMHQkY&#10;CWmdzz1txnk6jU380k0Z5YnC05k21QUmafP6ej77dDvnTFLu5uM8YmSXow59+KKgYTEoOJImiSpx&#10;fPChLx1LYicPpi43tTHxJybWBtlRkH5tVQc1gP9WZWystRBP9YBxJ7vMEaPQ7bphuB2UJ5oZobeD&#10;d3JTU6MH4cOzQNKfxiRPhydatIG24DBEnFWAP/62H+tJFspy1pKfCu6/HwQqzsxXS4JF840BjsFu&#10;DOyhWQONOKPX4mQK6QAGM4YaoXklq69iF0oJK6lXwcMYrkPvanoqUq1WqYgs5kR4sFsnI/RI6Ev3&#10;KtANcgRS8RFGp4n8jSp9bdLFrQ6BKE6SRUJ7FgeeyZ5J9OEpRf//+p+qLg9++RMAAP//AwBQSwME&#10;FAAGAAgAAAAhAC+TCS/hAAAACwEAAA8AAABkcnMvZG93bnJldi54bWxMj7FOwzAQhnck3sE6JBZE&#10;nZQkVCFOVVUwwFIRurC5sRsH4nNkO214ew4WGP+7T/99V61nO7CT9qF3KCBdJMA0tk712AnYvz3d&#10;roCFKFHJwaEW8KUDrOvLi0qWyp3xVZ+a2DEqwVBKASbGseQ8tEZbGRZu1Ei7o/NWRoq+48rLM5Xb&#10;gS+TpOBW9kgXjBz11uj2s5msgF32vjM30/HxZZPd+ef9tC0+ukaI66t58wAs6jn+wfCjT+pQk9PB&#10;TagCGyinWU6ogPw+TYERsUrzAtjhd7IEXlf8/w/1NwAAAP//AwBQSwECLQAUAAYACAAAACEAtoM4&#10;kv4AAADhAQAAEwAAAAAAAAAAAAAAAAAAAAAAW0NvbnRlbnRfVHlwZXNdLnhtbFBLAQItABQABgAI&#10;AAAAIQA4/SH/1gAAAJQBAAALAAAAAAAAAAAAAAAAAC8BAABfcmVscy8ucmVsc1BLAQItABQABgAI&#10;AAAAIQD2rpM5FgIAADgEAAAOAAAAAAAAAAAAAAAAAC4CAABkcnMvZTJvRG9jLnhtbFBLAQItABQA&#10;BgAIAAAAIQAvkwkv4QAAAAsBAAAPAAAAAAAAAAAAAAAAAHAEAABkcnMvZG93bnJldi54bWxQSwUG&#10;AAAAAAQABADzAAAAfgUAAAAA&#10;" stroked="f">
                <v:textbox style="mso-fit-shape-to-text:t" inset="0,0,0,0">
                  <w:txbxContent>
                    <w:p w14:paraId="678FB2CB" w14:textId="13ABD522" w:rsidR="00DB0828" w:rsidRPr="00203677" w:rsidRDefault="00DB0828" w:rsidP="00DB0828">
                      <w:pPr>
                        <w:pStyle w:val="Caption"/>
                        <w:rPr>
                          <w:rFonts w:ascii="Calibri" w:eastAsia="Calibri" w:hAnsi="Calibri" w:cs="Calibri"/>
                          <w:b/>
                          <w:bCs/>
                          <w:noProof/>
                          <w:color w:val="000000"/>
                          <w:u w:color="000000"/>
                        </w:rPr>
                      </w:pPr>
                      <w:r>
                        <w:t>Show Court at brand-new National Squash Centre</w:t>
                      </w:r>
                    </w:p>
                  </w:txbxContent>
                </v:textbox>
                <w10:wrap type="square"/>
              </v:shape>
            </w:pict>
          </mc:Fallback>
        </mc:AlternateContent>
      </w:r>
      <w:r w:rsidR="003C4F3F">
        <w:rPr>
          <w:rFonts w:ascii="Calibri" w:eastAsia="Calibri" w:hAnsi="Calibri" w:cs="Calibri"/>
          <w:b/>
          <w:bCs/>
          <w:noProof/>
          <w:lang w:val="en-US"/>
        </w:rPr>
        <w:drawing>
          <wp:anchor distT="0" distB="0" distL="114300" distR="114300" simplePos="0" relativeHeight="251658240" behindDoc="0" locked="0" layoutInCell="1" allowOverlap="1" wp14:anchorId="7CEACFA4" wp14:editId="590FCF80">
            <wp:simplePos x="0" y="0"/>
            <wp:positionH relativeFrom="margin">
              <wp:posOffset>727075</wp:posOffset>
            </wp:positionH>
            <wp:positionV relativeFrom="margin">
              <wp:posOffset>4611370</wp:posOffset>
            </wp:positionV>
            <wp:extent cx="4451985" cy="3467100"/>
            <wp:effectExtent l="0" t="0" r="5715" b="0"/>
            <wp:wrapSquare wrapText="bothSides"/>
            <wp:docPr id="1940703999" name="Picture 4" descr="A room with a glass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03999" name="Picture 4" descr="A room with a glass wall&#10;&#10;AI-generated content may be incorrect."/>
                    <pic:cNvPicPr/>
                  </pic:nvPicPr>
                  <pic:blipFill rotWithShape="1">
                    <a:blip r:embed="rId8" cstate="print">
                      <a:extLst>
                        <a:ext uri="{28A0092B-C50C-407E-A947-70E740481C1C}">
                          <a14:useLocalDpi xmlns:a14="http://schemas.microsoft.com/office/drawing/2010/main" val="0"/>
                        </a:ext>
                      </a:extLst>
                    </a:blip>
                    <a:srcRect l="1" t="10382" r="425" b="31458"/>
                    <a:stretch>
                      <a:fillRect/>
                    </a:stretch>
                  </pic:blipFill>
                  <pic:spPr bwMode="auto">
                    <a:xfrm>
                      <a:off x="0" y="0"/>
                      <a:ext cx="4451985" cy="3467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1EF340" w14:textId="5F52DF4D" w:rsidR="009979D5" w:rsidRDefault="009979D5" w:rsidP="003C4F3F">
      <w:pPr>
        <w:pStyle w:val="WW-Default"/>
        <w:ind w:firstLine="709"/>
        <w:rPr>
          <w:rFonts w:ascii="Calibri" w:eastAsia="Calibri" w:hAnsi="Calibri" w:cs="Calibri"/>
          <w:b/>
          <w:bCs/>
          <w:lang w:val="en-US"/>
        </w:rPr>
      </w:pPr>
    </w:p>
    <w:p w14:paraId="587CB050" w14:textId="5AE14028" w:rsidR="009979D5" w:rsidRDefault="009979D5">
      <w:pPr>
        <w:pStyle w:val="WW-Default"/>
        <w:rPr>
          <w:rFonts w:ascii="Calibri" w:eastAsia="Calibri" w:hAnsi="Calibri" w:cs="Calibri"/>
          <w:b/>
          <w:bCs/>
          <w:lang w:val="en-US"/>
        </w:rPr>
      </w:pPr>
    </w:p>
    <w:p w14:paraId="7EB7B095" w14:textId="228B42AF" w:rsidR="009979D5" w:rsidRDefault="009979D5">
      <w:pPr>
        <w:pStyle w:val="WW-Default"/>
        <w:rPr>
          <w:rFonts w:ascii="Calibri" w:eastAsia="Calibri" w:hAnsi="Calibri" w:cs="Calibri"/>
          <w:b/>
          <w:bCs/>
          <w:lang w:val="en-US"/>
        </w:rPr>
      </w:pPr>
    </w:p>
    <w:p w14:paraId="1E4B9CC0" w14:textId="7EEDB95C" w:rsidR="009979D5" w:rsidRDefault="009979D5">
      <w:pPr>
        <w:pStyle w:val="WW-Default"/>
        <w:rPr>
          <w:rFonts w:ascii="Calibri" w:eastAsia="Calibri" w:hAnsi="Calibri" w:cs="Calibri"/>
          <w:b/>
          <w:bCs/>
          <w:lang w:val="en-US"/>
        </w:rPr>
      </w:pPr>
    </w:p>
    <w:p w14:paraId="25A51A32" w14:textId="0CF6610A" w:rsidR="009979D5" w:rsidRDefault="009979D5">
      <w:pPr>
        <w:pStyle w:val="WW-Default"/>
        <w:rPr>
          <w:rFonts w:ascii="Calibri" w:eastAsia="Calibri" w:hAnsi="Calibri" w:cs="Calibri"/>
          <w:b/>
          <w:bCs/>
          <w:lang w:val="en-US"/>
        </w:rPr>
      </w:pPr>
    </w:p>
    <w:p w14:paraId="4AA5AFF7" w14:textId="75AFE3C0" w:rsidR="009979D5" w:rsidRDefault="009979D5">
      <w:pPr>
        <w:pStyle w:val="WW-Default"/>
        <w:rPr>
          <w:rFonts w:ascii="Calibri" w:eastAsia="Calibri" w:hAnsi="Calibri" w:cs="Calibri"/>
          <w:b/>
          <w:bCs/>
          <w:lang w:val="en-US"/>
        </w:rPr>
      </w:pPr>
    </w:p>
    <w:p w14:paraId="2A3F5683" w14:textId="77777777" w:rsidR="003C4F3F" w:rsidRDefault="003C4F3F">
      <w:pPr>
        <w:pStyle w:val="WW-Default"/>
        <w:rPr>
          <w:rFonts w:ascii="Calibri" w:eastAsia="Calibri" w:hAnsi="Calibri" w:cs="Calibri"/>
          <w:b/>
          <w:bCs/>
          <w:lang w:val="en-US"/>
        </w:rPr>
      </w:pPr>
    </w:p>
    <w:p w14:paraId="5DF4BEB2" w14:textId="77777777" w:rsidR="003C4F3F" w:rsidRDefault="003C4F3F">
      <w:pPr>
        <w:pStyle w:val="WW-Default"/>
        <w:rPr>
          <w:rFonts w:ascii="Calibri" w:eastAsia="Calibri" w:hAnsi="Calibri" w:cs="Calibri"/>
          <w:b/>
          <w:bCs/>
          <w:lang w:val="en-US"/>
        </w:rPr>
      </w:pPr>
    </w:p>
    <w:p w14:paraId="0F86CEC0" w14:textId="77777777" w:rsidR="003C4F3F" w:rsidRDefault="003C4F3F">
      <w:pPr>
        <w:pStyle w:val="WW-Default"/>
        <w:rPr>
          <w:rFonts w:ascii="Calibri" w:eastAsia="Calibri" w:hAnsi="Calibri" w:cs="Calibri"/>
          <w:b/>
          <w:bCs/>
          <w:lang w:val="en-US"/>
        </w:rPr>
      </w:pPr>
    </w:p>
    <w:p w14:paraId="0D37B125" w14:textId="77777777" w:rsidR="003C4F3F" w:rsidRDefault="003C4F3F">
      <w:pPr>
        <w:pStyle w:val="WW-Default"/>
        <w:rPr>
          <w:rFonts w:ascii="Calibri" w:eastAsia="Calibri" w:hAnsi="Calibri" w:cs="Calibri"/>
          <w:b/>
          <w:bCs/>
          <w:lang w:val="en-US"/>
        </w:rPr>
      </w:pPr>
    </w:p>
    <w:p w14:paraId="36CCC11E" w14:textId="77777777" w:rsidR="003C4F3F" w:rsidRDefault="003C4F3F">
      <w:pPr>
        <w:pStyle w:val="WW-Default"/>
        <w:rPr>
          <w:rFonts w:ascii="Calibri" w:eastAsia="Calibri" w:hAnsi="Calibri" w:cs="Calibri"/>
          <w:b/>
          <w:bCs/>
          <w:lang w:val="en-US"/>
        </w:rPr>
      </w:pPr>
    </w:p>
    <w:p w14:paraId="31C9DC39" w14:textId="77777777" w:rsidR="003C4F3F" w:rsidRDefault="003C4F3F">
      <w:pPr>
        <w:pStyle w:val="WW-Default"/>
        <w:rPr>
          <w:rFonts w:ascii="Calibri" w:eastAsia="Calibri" w:hAnsi="Calibri" w:cs="Calibri"/>
          <w:b/>
          <w:bCs/>
          <w:lang w:val="en-US"/>
        </w:rPr>
      </w:pPr>
    </w:p>
    <w:p w14:paraId="61ABBC66" w14:textId="77777777" w:rsidR="003C4F3F" w:rsidRDefault="003C4F3F">
      <w:pPr>
        <w:pStyle w:val="WW-Default"/>
        <w:rPr>
          <w:rFonts w:ascii="Calibri" w:eastAsia="Calibri" w:hAnsi="Calibri" w:cs="Calibri"/>
          <w:b/>
          <w:bCs/>
          <w:lang w:val="en-US"/>
        </w:rPr>
      </w:pPr>
    </w:p>
    <w:p w14:paraId="64267E89" w14:textId="77777777" w:rsidR="003C4F3F" w:rsidRDefault="003C4F3F">
      <w:pPr>
        <w:pStyle w:val="WW-Default"/>
        <w:rPr>
          <w:rFonts w:ascii="Calibri" w:eastAsia="Calibri" w:hAnsi="Calibri" w:cs="Calibri"/>
          <w:b/>
          <w:bCs/>
          <w:lang w:val="en-US"/>
        </w:rPr>
      </w:pPr>
    </w:p>
    <w:p w14:paraId="7D059984" w14:textId="77777777" w:rsidR="003C4F3F" w:rsidRDefault="003C4F3F">
      <w:pPr>
        <w:pStyle w:val="WW-Default"/>
        <w:rPr>
          <w:rFonts w:ascii="Calibri" w:eastAsia="Calibri" w:hAnsi="Calibri" w:cs="Calibri"/>
          <w:b/>
          <w:bCs/>
          <w:lang w:val="en-US"/>
        </w:rPr>
      </w:pPr>
    </w:p>
    <w:p w14:paraId="475BA9F7" w14:textId="77777777" w:rsidR="003C4F3F" w:rsidRDefault="003C4F3F">
      <w:pPr>
        <w:pStyle w:val="WW-Default"/>
        <w:rPr>
          <w:rFonts w:ascii="Calibri" w:eastAsia="Calibri" w:hAnsi="Calibri" w:cs="Calibri"/>
          <w:b/>
          <w:bCs/>
          <w:lang w:val="en-US"/>
        </w:rPr>
      </w:pPr>
    </w:p>
    <w:p w14:paraId="2A4F694B" w14:textId="77777777" w:rsidR="003C4F3F" w:rsidRDefault="003C4F3F">
      <w:pPr>
        <w:pStyle w:val="WW-Default"/>
        <w:rPr>
          <w:rFonts w:ascii="Calibri" w:eastAsia="Calibri" w:hAnsi="Calibri" w:cs="Calibri"/>
          <w:b/>
          <w:bCs/>
          <w:lang w:val="en-US"/>
        </w:rPr>
      </w:pPr>
    </w:p>
    <w:p w14:paraId="34895BA4" w14:textId="77777777" w:rsidR="003C4F3F" w:rsidRDefault="003C4F3F">
      <w:pPr>
        <w:pStyle w:val="WW-Default"/>
        <w:rPr>
          <w:rFonts w:ascii="Calibri" w:eastAsia="Calibri" w:hAnsi="Calibri" w:cs="Calibri"/>
          <w:b/>
          <w:bCs/>
          <w:lang w:val="en-US"/>
        </w:rPr>
      </w:pPr>
    </w:p>
    <w:p w14:paraId="12750BD9" w14:textId="77777777" w:rsidR="003C4F3F" w:rsidRDefault="003C4F3F">
      <w:pPr>
        <w:pStyle w:val="WW-Default"/>
        <w:rPr>
          <w:rFonts w:ascii="Calibri" w:eastAsia="Calibri" w:hAnsi="Calibri" w:cs="Calibri"/>
          <w:b/>
          <w:bCs/>
          <w:lang w:val="en-US"/>
        </w:rPr>
      </w:pPr>
    </w:p>
    <w:p w14:paraId="4F1C6960" w14:textId="77777777" w:rsidR="003C4F3F" w:rsidRDefault="003C4F3F">
      <w:pPr>
        <w:pStyle w:val="WW-Default"/>
        <w:rPr>
          <w:rFonts w:ascii="Calibri" w:eastAsia="Calibri" w:hAnsi="Calibri" w:cs="Calibri"/>
          <w:b/>
          <w:bCs/>
          <w:lang w:val="en-US"/>
        </w:rPr>
      </w:pPr>
    </w:p>
    <w:p w14:paraId="6F1000E6" w14:textId="77777777" w:rsidR="003C4F3F" w:rsidRDefault="003C4F3F">
      <w:pPr>
        <w:pStyle w:val="WW-Default"/>
        <w:rPr>
          <w:rFonts w:ascii="Calibri" w:eastAsia="Calibri" w:hAnsi="Calibri" w:cs="Calibri"/>
          <w:b/>
          <w:bCs/>
          <w:lang w:val="en-US"/>
        </w:rPr>
      </w:pPr>
    </w:p>
    <w:p w14:paraId="26073200" w14:textId="100370ED" w:rsidR="00F07C56" w:rsidRDefault="00FD5FF1">
      <w:pPr>
        <w:pStyle w:val="WW-Default"/>
        <w:rPr>
          <w:rFonts w:ascii="Calibri" w:eastAsia="Calibri" w:hAnsi="Calibri" w:cs="Calibri"/>
          <w:b/>
          <w:bCs/>
          <w:lang w:val="en-US"/>
        </w:rPr>
      </w:pPr>
      <w:r>
        <w:rPr>
          <w:rFonts w:ascii="Calibri" w:eastAsia="Calibri" w:hAnsi="Calibri" w:cs="Calibri"/>
          <w:b/>
          <w:bCs/>
          <w:lang w:val="en-US"/>
        </w:rPr>
        <w:lastRenderedPageBreak/>
        <w:t>Contacts</w:t>
      </w:r>
    </w:p>
    <w:tbl>
      <w:tblPr>
        <w:tblW w:w="908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542"/>
        <w:gridCol w:w="4542"/>
      </w:tblGrid>
      <w:tr w:rsidR="00F07C56" w14:paraId="26667ED5" w14:textId="77777777">
        <w:trPr>
          <w:trHeight w:val="992"/>
        </w:trPr>
        <w:tc>
          <w:tcPr>
            <w:tcW w:w="4542" w:type="dxa"/>
            <w:tcBorders>
              <w:top w:val="nil"/>
              <w:left w:val="nil"/>
              <w:bottom w:val="nil"/>
              <w:right w:val="nil"/>
            </w:tcBorders>
            <w:tcMar>
              <w:top w:w="80" w:type="dxa"/>
              <w:left w:w="80" w:type="dxa"/>
              <w:bottom w:w="80" w:type="dxa"/>
              <w:right w:w="80" w:type="dxa"/>
            </w:tcMar>
          </w:tcPr>
          <w:p w14:paraId="7D15FBAB" w14:textId="0A0DCFBA" w:rsidR="00F07C56" w:rsidRPr="00E026A5" w:rsidRDefault="00FD5FF1">
            <w:pPr>
              <w:pStyle w:val="WW-Default"/>
              <w:rPr>
                <w:rFonts w:ascii="Calibri" w:eastAsia="Calibri" w:hAnsi="Calibri" w:cs="Calibri"/>
                <w:b/>
                <w:bCs/>
                <w:sz w:val="22"/>
                <w:szCs w:val="22"/>
                <w:shd w:val="clear" w:color="auto" w:fill="FFFF00"/>
              </w:rPr>
            </w:pPr>
            <w:r w:rsidRPr="00E026A5">
              <w:rPr>
                <w:rFonts w:ascii="Calibri" w:eastAsia="Calibri" w:hAnsi="Calibri" w:cs="Calibri"/>
                <w:b/>
                <w:bCs/>
                <w:sz w:val="22"/>
                <w:szCs w:val="22"/>
                <w:shd w:val="clear" w:color="auto" w:fill="FFFF00"/>
                <w:lang w:val="en-US"/>
              </w:rPr>
              <w:t xml:space="preserve">Tournament </w:t>
            </w:r>
            <w:r w:rsidR="00E026A5" w:rsidRPr="00E026A5">
              <w:rPr>
                <w:rFonts w:ascii="Calibri" w:eastAsia="Calibri" w:hAnsi="Calibri" w:cs="Calibri"/>
                <w:b/>
                <w:bCs/>
                <w:sz w:val="22"/>
                <w:szCs w:val="22"/>
                <w:shd w:val="clear" w:color="auto" w:fill="FFFF00"/>
                <w:lang w:val="en-US"/>
              </w:rPr>
              <w:t>D</w:t>
            </w:r>
            <w:r w:rsidRPr="00E026A5">
              <w:rPr>
                <w:rFonts w:ascii="Calibri" w:eastAsia="Calibri" w:hAnsi="Calibri" w:cs="Calibri"/>
                <w:b/>
                <w:bCs/>
                <w:sz w:val="22"/>
                <w:szCs w:val="22"/>
                <w:shd w:val="clear" w:color="auto" w:fill="FFFF00"/>
                <w:lang w:val="en-US"/>
              </w:rPr>
              <w:t>irector</w:t>
            </w:r>
            <w:r w:rsidRPr="00E026A5">
              <w:rPr>
                <w:rFonts w:ascii="Calibri" w:eastAsia="Calibri" w:hAnsi="Calibri" w:cs="Calibri"/>
                <w:b/>
                <w:bCs/>
                <w:sz w:val="22"/>
                <w:szCs w:val="22"/>
                <w:shd w:val="clear" w:color="auto" w:fill="FFFF00"/>
                <w:lang w:val="en-US"/>
              </w:rPr>
              <w:tab/>
            </w:r>
            <w:r w:rsidRPr="00E026A5">
              <w:rPr>
                <w:rFonts w:ascii="Calibri" w:eastAsia="Calibri" w:hAnsi="Calibri" w:cs="Calibri"/>
                <w:b/>
                <w:bCs/>
                <w:sz w:val="22"/>
                <w:szCs w:val="22"/>
                <w:shd w:val="clear" w:color="auto" w:fill="FFFF00"/>
                <w:lang w:val="en-US"/>
              </w:rPr>
              <w:tab/>
            </w:r>
            <w:r w:rsidRPr="00E026A5">
              <w:rPr>
                <w:rFonts w:ascii="Calibri" w:eastAsia="Calibri" w:hAnsi="Calibri" w:cs="Calibri"/>
                <w:b/>
                <w:bCs/>
                <w:sz w:val="22"/>
                <w:szCs w:val="22"/>
                <w:shd w:val="clear" w:color="auto" w:fill="FFFF00"/>
                <w:lang w:val="en-US"/>
              </w:rPr>
              <w:tab/>
            </w:r>
          </w:p>
          <w:p w14:paraId="4F64CEE0" w14:textId="2B31F695" w:rsidR="00F07C56" w:rsidRPr="00ED342F" w:rsidRDefault="004B09F8">
            <w:pPr>
              <w:pStyle w:val="WW-Default"/>
              <w:rPr>
                <w:rFonts w:ascii="Calibri" w:eastAsia="Calibri" w:hAnsi="Calibri" w:cs="Calibri"/>
                <w:sz w:val="22"/>
                <w:szCs w:val="22"/>
                <w:shd w:val="clear" w:color="auto" w:fill="FFFF00"/>
              </w:rPr>
            </w:pPr>
            <w:r w:rsidRPr="00ED342F">
              <w:rPr>
                <w:rFonts w:ascii="Calibri" w:eastAsia="Calibri" w:hAnsi="Calibri" w:cs="Calibri"/>
                <w:sz w:val="22"/>
                <w:szCs w:val="22"/>
                <w:shd w:val="clear" w:color="auto" w:fill="FFFF00"/>
                <w:lang w:val="en-US"/>
              </w:rPr>
              <w:t>Duncan Stahl</w:t>
            </w:r>
          </w:p>
          <w:p w14:paraId="51550091" w14:textId="5E5BC224" w:rsidR="00F07C56" w:rsidRPr="00ED342F" w:rsidRDefault="004B09F8">
            <w:pPr>
              <w:pStyle w:val="WW-Default"/>
            </w:pPr>
            <w:r w:rsidRPr="00ED342F">
              <w:rPr>
                <w:rFonts w:ascii="Calibri" w:eastAsia="Calibri" w:hAnsi="Calibri" w:cs="Calibri"/>
                <w:sz w:val="22"/>
                <w:szCs w:val="22"/>
                <w:shd w:val="clear" w:color="auto" w:fill="FFFF00"/>
                <w:lang w:val="en-US"/>
              </w:rPr>
              <w:t>duncan@dwsevents.com</w:t>
            </w:r>
          </w:p>
        </w:tc>
        <w:tc>
          <w:tcPr>
            <w:tcW w:w="4542" w:type="dxa"/>
            <w:tcBorders>
              <w:top w:val="nil"/>
              <w:left w:val="nil"/>
              <w:bottom w:val="nil"/>
              <w:right w:val="nil"/>
            </w:tcBorders>
            <w:tcMar>
              <w:top w:w="80" w:type="dxa"/>
              <w:left w:w="80" w:type="dxa"/>
              <w:bottom w:w="80" w:type="dxa"/>
              <w:right w:w="80" w:type="dxa"/>
            </w:tcMar>
          </w:tcPr>
          <w:p w14:paraId="4503A8E5" w14:textId="071D4277" w:rsidR="00F07C56" w:rsidRPr="00E026A5" w:rsidRDefault="00FD5FF1">
            <w:pPr>
              <w:pStyle w:val="WW-Default"/>
              <w:rPr>
                <w:rFonts w:ascii="Calibri" w:eastAsia="Calibri" w:hAnsi="Calibri" w:cs="Calibri"/>
                <w:b/>
                <w:bCs/>
                <w:sz w:val="22"/>
                <w:szCs w:val="22"/>
                <w:shd w:val="clear" w:color="auto" w:fill="FFFF00"/>
              </w:rPr>
            </w:pPr>
            <w:r w:rsidRPr="00E026A5">
              <w:rPr>
                <w:rFonts w:ascii="Calibri" w:eastAsia="Calibri" w:hAnsi="Calibri" w:cs="Calibri"/>
                <w:b/>
                <w:bCs/>
                <w:sz w:val="22"/>
                <w:szCs w:val="22"/>
                <w:shd w:val="clear" w:color="auto" w:fill="FFFF00"/>
                <w:lang w:val="en-US"/>
              </w:rPr>
              <w:t xml:space="preserve">Tournament </w:t>
            </w:r>
            <w:r w:rsidR="00E026A5" w:rsidRPr="00E026A5">
              <w:rPr>
                <w:rFonts w:ascii="Calibri" w:eastAsia="Calibri" w:hAnsi="Calibri" w:cs="Calibri"/>
                <w:b/>
                <w:bCs/>
                <w:sz w:val="22"/>
                <w:szCs w:val="22"/>
                <w:shd w:val="clear" w:color="auto" w:fill="FFFF00"/>
                <w:lang w:val="en-US"/>
              </w:rPr>
              <w:t>R</w:t>
            </w:r>
            <w:r w:rsidRPr="00E026A5">
              <w:rPr>
                <w:rFonts w:ascii="Calibri" w:eastAsia="Calibri" w:hAnsi="Calibri" w:cs="Calibri"/>
                <w:b/>
                <w:bCs/>
                <w:sz w:val="22"/>
                <w:szCs w:val="22"/>
                <w:shd w:val="clear" w:color="auto" w:fill="FFFF00"/>
                <w:lang w:val="en-US"/>
              </w:rPr>
              <w:t>eferee</w:t>
            </w:r>
          </w:p>
          <w:p w14:paraId="38733A73" w14:textId="7DDE6E0A" w:rsidR="00F07C56" w:rsidRPr="00ED342F" w:rsidRDefault="004B09F8">
            <w:pPr>
              <w:pStyle w:val="WW-Default"/>
              <w:rPr>
                <w:rFonts w:ascii="Calibri" w:eastAsia="Calibri" w:hAnsi="Calibri" w:cs="Calibri"/>
                <w:sz w:val="22"/>
                <w:szCs w:val="22"/>
                <w:shd w:val="clear" w:color="auto" w:fill="FFFF00"/>
              </w:rPr>
            </w:pPr>
            <w:r w:rsidRPr="00ED342F">
              <w:rPr>
                <w:rFonts w:ascii="Calibri" w:eastAsia="Calibri" w:hAnsi="Calibri" w:cs="Calibri"/>
                <w:sz w:val="22"/>
                <w:szCs w:val="22"/>
                <w:shd w:val="clear" w:color="auto" w:fill="FFFF00"/>
                <w:lang w:val="en-US"/>
              </w:rPr>
              <w:t>Ivan Balzan</w:t>
            </w:r>
          </w:p>
          <w:p w14:paraId="15277955" w14:textId="70C421CE" w:rsidR="00F07C56" w:rsidRPr="00ED342F" w:rsidRDefault="004B09F8">
            <w:pPr>
              <w:pStyle w:val="WW-Default"/>
            </w:pPr>
            <w:r w:rsidRPr="00ED342F">
              <w:rPr>
                <w:highlight w:val="yellow"/>
              </w:rPr>
              <w:t>maltasquash@gmail.com</w:t>
            </w:r>
          </w:p>
        </w:tc>
      </w:tr>
    </w:tbl>
    <w:p w14:paraId="451C79C2" w14:textId="77777777" w:rsidR="00F07C56" w:rsidRDefault="00F07C56">
      <w:pPr>
        <w:pStyle w:val="WW-Default"/>
        <w:rPr>
          <w:rFonts w:ascii="Calibri" w:eastAsia="Calibri" w:hAnsi="Calibri" w:cs="Calibri"/>
          <w:b/>
          <w:bCs/>
          <w:lang w:val="en-US"/>
        </w:rPr>
      </w:pPr>
    </w:p>
    <w:p w14:paraId="5B32B473" w14:textId="77777777" w:rsidR="00F07C56" w:rsidRPr="009979D5" w:rsidRDefault="00FD5FF1">
      <w:pPr>
        <w:pStyle w:val="WW-Default"/>
        <w:rPr>
          <w:rFonts w:ascii="Calibri" w:eastAsia="Calibri" w:hAnsi="Calibri" w:cs="Calibri"/>
          <w:b/>
          <w:bCs/>
          <w:sz w:val="22"/>
          <w:szCs w:val="22"/>
          <w:shd w:val="clear" w:color="auto" w:fill="FFFF00"/>
          <w:lang w:val="en-US"/>
        </w:rPr>
      </w:pPr>
      <w:r w:rsidRPr="009979D5">
        <w:rPr>
          <w:rFonts w:ascii="Calibri" w:eastAsia="Calibri" w:hAnsi="Calibri" w:cs="Calibri"/>
          <w:b/>
          <w:bCs/>
          <w:sz w:val="22"/>
          <w:szCs w:val="22"/>
          <w:shd w:val="clear" w:color="auto" w:fill="FFFF00"/>
          <w:lang w:val="en-US"/>
        </w:rPr>
        <w:t>Tournament software operator</w:t>
      </w:r>
    </w:p>
    <w:p w14:paraId="0AEF3CBB" w14:textId="74F592C7" w:rsidR="00F07C56" w:rsidRDefault="004B09F8">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Duncan Stahl</w:t>
      </w:r>
    </w:p>
    <w:p w14:paraId="64B5E2FB" w14:textId="5F48AB4F" w:rsidR="004B09F8" w:rsidRDefault="004B09F8">
      <w:pPr>
        <w:pStyle w:val="WW-Default"/>
        <w:rPr>
          <w:rFonts w:ascii="Calibri" w:eastAsia="Calibri" w:hAnsi="Calibri" w:cs="Calibri"/>
          <w:b/>
          <w:bCs/>
          <w:lang w:val="en-US"/>
        </w:rPr>
      </w:pPr>
      <w:hyperlink r:id="rId9" w:history="1">
        <w:r w:rsidRPr="00EF73FE">
          <w:rPr>
            <w:rStyle w:val="Hyperlink"/>
            <w:rFonts w:ascii="Calibri" w:eastAsia="Calibri" w:hAnsi="Calibri" w:cs="Calibri"/>
            <w:sz w:val="22"/>
            <w:szCs w:val="22"/>
            <w:shd w:val="clear" w:color="auto" w:fill="FFFF00"/>
            <w:lang w:val="en-US"/>
          </w:rPr>
          <w:t>duncan@dwsevents.com</w:t>
        </w:r>
      </w:hyperlink>
      <w:r>
        <w:rPr>
          <w:rFonts w:ascii="Calibri" w:eastAsia="Calibri" w:hAnsi="Calibri" w:cs="Calibri"/>
          <w:sz w:val="22"/>
          <w:szCs w:val="22"/>
          <w:shd w:val="clear" w:color="auto" w:fill="FFFF00"/>
          <w:lang w:val="en-US"/>
        </w:rPr>
        <w:t xml:space="preserve"> </w:t>
      </w:r>
    </w:p>
    <w:p w14:paraId="16F97DEB" w14:textId="77777777" w:rsidR="00F07C56" w:rsidRDefault="00F07C56">
      <w:pPr>
        <w:pStyle w:val="WW-Default"/>
        <w:rPr>
          <w:rFonts w:ascii="Calibri" w:eastAsia="Calibri" w:hAnsi="Calibri" w:cs="Calibri"/>
          <w:b/>
          <w:bCs/>
          <w:lang w:val="en-US"/>
        </w:rPr>
      </w:pPr>
    </w:p>
    <w:p w14:paraId="7C606BBF" w14:textId="77777777" w:rsidR="00F07C56" w:rsidRDefault="00F07C56">
      <w:pPr>
        <w:pStyle w:val="WW-Default"/>
        <w:rPr>
          <w:rFonts w:ascii="Calibri" w:eastAsia="Calibri" w:hAnsi="Calibri" w:cs="Calibri"/>
          <w:b/>
          <w:bCs/>
          <w:lang w:val="en-US"/>
        </w:rPr>
      </w:pPr>
    </w:p>
    <w:p w14:paraId="1A127440"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Date, Event category</w:t>
      </w:r>
    </w:p>
    <w:p w14:paraId="51028A73" w14:textId="293BADD8" w:rsidR="00F07C56" w:rsidRDefault="00FD5FF1">
      <w:pPr>
        <w:pStyle w:val="WW-Default"/>
        <w:rPr>
          <w:rFonts w:ascii="Calibri" w:eastAsia="Calibri" w:hAnsi="Calibri" w:cs="Calibri"/>
          <w:sz w:val="22"/>
          <w:szCs w:val="22"/>
          <w:lang w:val="en-US"/>
        </w:rPr>
      </w:pPr>
      <w:r w:rsidRPr="00ED342F">
        <w:rPr>
          <w:rFonts w:ascii="Calibri" w:eastAsia="Calibri" w:hAnsi="Calibri" w:cs="Calibri"/>
          <w:sz w:val="22"/>
          <w:szCs w:val="22"/>
          <w:highlight w:val="yellow"/>
          <w:lang w:val="en-US"/>
        </w:rPr>
        <w:t xml:space="preserve">This European Masters </w:t>
      </w:r>
      <w:r w:rsidRPr="00ED342F">
        <w:rPr>
          <w:rFonts w:ascii="Calibri" w:eastAsia="Calibri" w:hAnsi="Calibri" w:cs="Calibri"/>
          <w:sz w:val="22"/>
          <w:szCs w:val="22"/>
          <w:highlight w:val="yellow"/>
          <w:shd w:val="clear" w:color="auto" w:fill="FFFF00"/>
          <w:lang w:val="en-US"/>
        </w:rPr>
        <w:t>Grand Prix</w:t>
      </w:r>
      <w:r w:rsidR="004B09F8" w:rsidRPr="00ED342F">
        <w:rPr>
          <w:rFonts w:ascii="Calibri" w:eastAsia="Calibri" w:hAnsi="Calibri" w:cs="Calibri"/>
          <w:sz w:val="22"/>
          <w:szCs w:val="22"/>
          <w:highlight w:val="yellow"/>
          <w:shd w:val="clear" w:color="auto" w:fill="FFFF00"/>
          <w:lang w:val="en-US"/>
        </w:rPr>
        <w:t xml:space="preserve"> </w:t>
      </w:r>
      <w:r w:rsidRPr="00ED342F">
        <w:rPr>
          <w:rFonts w:ascii="Calibri" w:eastAsia="Calibri" w:hAnsi="Calibri" w:cs="Calibri"/>
          <w:sz w:val="22"/>
          <w:szCs w:val="22"/>
          <w:highlight w:val="yellow"/>
          <w:lang w:val="en-US"/>
        </w:rPr>
        <w:t>event will be held from</w:t>
      </w:r>
      <w:r w:rsidR="004B09F8" w:rsidRPr="00ED342F">
        <w:rPr>
          <w:rFonts w:ascii="Calibri" w:eastAsia="Calibri" w:hAnsi="Calibri" w:cs="Calibri"/>
          <w:sz w:val="22"/>
          <w:szCs w:val="22"/>
          <w:highlight w:val="yellow"/>
          <w:lang w:val="en-US"/>
        </w:rPr>
        <w:t xml:space="preserve"> </w:t>
      </w:r>
      <w:r w:rsidR="00C164C2">
        <w:rPr>
          <w:rFonts w:ascii="Calibri" w:eastAsia="Calibri" w:hAnsi="Calibri" w:cs="Calibri"/>
          <w:sz w:val="22"/>
          <w:szCs w:val="22"/>
          <w:highlight w:val="yellow"/>
          <w:lang w:val="en-US"/>
        </w:rPr>
        <w:t>4</w:t>
      </w:r>
      <w:r w:rsidR="004B09F8" w:rsidRPr="00ED342F">
        <w:rPr>
          <w:rFonts w:ascii="Calibri" w:eastAsia="Calibri" w:hAnsi="Calibri" w:cs="Calibri"/>
          <w:sz w:val="22"/>
          <w:szCs w:val="22"/>
          <w:highlight w:val="yellow"/>
          <w:vertAlign w:val="superscript"/>
          <w:lang w:val="en-US"/>
        </w:rPr>
        <w:t>th</w:t>
      </w:r>
      <w:r w:rsidR="004B09F8" w:rsidRPr="00ED342F">
        <w:rPr>
          <w:rFonts w:ascii="Calibri" w:eastAsia="Calibri" w:hAnsi="Calibri" w:cs="Calibri"/>
          <w:sz w:val="22"/>
          <w:szCs w:val="22"/>
          <w:highlight w:val="yellow"/>
          <w:lang w:val="en-US"/>
        </w:rPr>
        <w:t xml:space="preserve"> December to </w:t>
      </w:r>
      <w:r w:rsidR="00C164C2">
        <w:rPr>
          <w:rFonts w:ascii="Calibri" w:eastAsia="Calibri" w:hAnsi="Calibri" w:cs="Calibri"/>
          <w:sz w:val="22"/>
          <w:szCs w:val="22"/>
          <w:highlight w:val="yellow"/>
          <w:lang w:val="en-US"/>
        </w:rPr>
        <w:t>6</w:t>
      </w:r>
      <w:r w:rsidR="004B09F8" w:rsidRPr="00ED342F">
        <w:rPr>
          <w:rFonts w:ascii="Calibri" w:eastAsia="Calibri" w:hAnsi="Calibri" w:cs="Calibri"/>
          <w:sz w:val="22"/>
          <w:szCs w:val="22"/>
          <w:highlight w:val="yellow"/>
          <w:vertAlign w:val="superscript"/>
          <w:lang w:val="en-US"/>
        </w:rPr>
        <w:t>th</w:t>
      </w:r>
      <w:r w:rsidR="004B09F8" w:rsidRPr="00ED342F">
        <w:rPr>
          <w:rFonts w:ascii="Calibri" w:eastAsia="Calibri" w:hAnsi="Calibri" w:cs="Calibri"/>
          <w:sz w:val="22"/>
          <w:szCs w:val="22"/>
          <w:highlight w:val="yellow"/>
          <w:lang w:val="en-US"/>
        </w:rPr>
        <w:t xml:space="preserve"> December 202</w:t>
      </w:r>
      <w:r w:rsidR="00C164C2">
        <w:rPr>
          <w:rFonts w:ascii="Calibri" w:eastAsia="Calibri" w:hAnsi="Calibri" w:cs="Calibri"/>
          <w:sz w:val="22"/>
          <w:szCs w:val="22"/>
          <w:highlight w:val="yellow"/>
          <w:lang w:val="en-US"/>
        </w:rPr>
        <w:t>6</w:t>
      </w:r>
      <w:r w:rsidRPr="00ED342F">
        <w:rPr>
          <w:rFonts w:ascii="Calibri" w:eastAsia="Calibri" w:hAnsi="Calibri" w:cs="Calibri"/>
          <w:sz w:val="22"/>
          <w:szCs w:val="22"/>
          <w:highlight w:val="yellow"/>
          <w:shd w:val="clear" w:color="auto" w:fill="FFFF00"/>
          <w:lang w:val="en-US"/>
        </w:rPr>
        <w:t>.</w:t>
      </w:r>
      <w:r w:rsidRPr="00ED342F">
        <w:rPr>
          <w:rFonts w:ascii="Calibri" w:eastAsia="Calibri" w:hAnsi="Calibri" w:cs="Calibri"/>
          <w:sz w:val="22"/>
          <w:szCs w:val="22"/>
          <w:highlight w:val="yellow"/>
          <w:lang w:val="en-US"/>
        </w:rPr>
        <w:t xml:space="preserve"> The tournament will start on</w:t>
      </w:r>
      <w:r w:rsidR="004B09F8" w:rsidRPr="00ED342F">
        <w:rPr>
          <w:rFonts w:ascii="Calibri" w:eastAsia="Calibri" w:hAnsi="Calibri" w:cs="Calibri"/>
          <w:sz w:val="22"/>
          <w:szCs w:val="22"/>
          <w:highlight w:val="yellow"/>
          <w:lang w:val="en-US"/>
        </w:rPr>
        <w:t xml:space="preserve"> </w:t>
      </w:r>
      <w:r w:rsidR="00C164C2">
        <w:rPr>
          <w:rFonts w:ascii="Calibri" w:eastAsia="Calibri" w:hAnsi="Calibri" w:cs="Calibri"/>
          <w:sz w:val="22"/>
          <w:szCs w:val="22"/>
          <w:highlight w:val="yellow"/>
          <w:lang w:val="en-US"/>
        </w:rPr>
        <w:t>4</w:t>
      </w:r>
      <w:r w:rsidR="004B09F8" w:rsidRPr="00ED342F">
        <w:rPr>
          <w:rFonts w:ascii="Calibri" w:eastAsia="Calibri" w:hAnsi="Calibri" w:cs="Calibri"/>
          <w:sz w:val="22"/>
          <w:szCs w:val="22"/>
          <w:highlight w:val="yellow"/>
          <w:vertAlign w:val="superscript"/>
          <w:lang w:val="en-US"/>
        </w:rPr>
        <w:t>th</w:t>
      </w:r>
      <w:r w:rsidR="004B09F8" w:rsidRPr="00ED342F">
        <w:rPr>
          <w:rFonts w:ascii="Calibri" w:eastAsia="Calibri" w:hAnsi="Calibri" w:cs="Calibri"/>
          <w:sz w:val="22"/>
          <w:szCs w:val="22"/>
          <w:highlight w:val="yellow"/>
          <w:lang w:val="en-US"/>
        </w:rPr>
        <w:t xml:space="preserve"> December at 09.00</w:t>
      </w:r>
      <w:r w:rsidRPr="00ED342F">
        <w:rPr>
          <w:rFonts w:ascii="Calibri" w:eastAsia="Calibri" w:hAnsi="Calibri" w:cs="Calibri"/>
          <w:sz w:val="22"/>
          <w:szCs w:val="22"/>
          <w:highlight w:val="yellow"/>
          <w:shd w:val="clear" w:color="auto" w:fill="FFFF00"/>
          <w:lang w:val="en-US"/>
        </w:rPr>
        <w:t>.</w:t>
      </w:r>
      <w:r w:rsidRPr="00ED342F">
        <w:rPr>
          <w:rFonts w:ascii="Calibri" w:eastAsia="Calibri" w:hAnsi="Calibri" w:cs="Calibri"/>
          <w:sz w:val="22"/>
          <w:szCs w:val="22"/>
          <w:highlight w:val="yellow"/>
          <w:lang w:val="en-US"/>
        </w:rPr>
        <w:t xml:space="preserve">  The Prize Giving Ceremony takes place at the latest at</w:t>
      </w:r>
      <w:r w:rsidR="004B09F8" w:rsidRPr="00ED342F">
        <w:rPr>
          <w:rFonts w:ascii="Calibri" w:eastAsia="Calibri" w:hAnsi="Calibri" w:cs="Calibri"/>
          <w:sz w:val="22"/>
          <w:szCs w:val="22"/>
          <w:highlight w:val="yellow"/>
          <w:lang w:val="en-US"/>
        </w:rPr>
        <w:t xml:space="preserve"> 15.00 on </w:t>
      </w:r>
      <w:r w:rsidR="00C164C2">
        <w:rPr>
          <w:rFonts w:ascii="Calibri" w:eastAsia="Calibri" w:hAnsi="Calibri" w:cs="Calibri"/>
          <w:sz w:val="22"/>
          <w:szCs w:val="22"/>
          <w:highlight w:val="yellow"/>
          <w:lang w:val="en-US"/>
        </w:rPr>
        <w:t>6</w:t>
      </w:r>
      <w:r w:rsidR="004B09F8" w:rsidRPr="00ED342F">
        <w:rPr>
          <w:rFonts w:ascii="Calibri" w:eastAsia="Calibri" w:hAnsi="Calibri" w:cs="Calibri"/>
          <w:sz w:val="22"/>
          <w:szCs w:val="22"/>
          <w:highlight w:val="yellow"/>
          <w:vertAlign w:val="superscript"/>
          <w:lang w:val="en-US"/>
        </w:rPr>
        <w:t>th</w:t>
      </w:r>
      <w:r w:rsidR="004B09F8" w:rsidRPr="00ED342F">
        <w:rPr>
          <w:rFonts w:ascii="Calibri" w:eastAsia="Calibri" w:hAnsi="Calibri" w:cs="Calibri"/>
          <w:sz w:val="22"/>
          <w:szCs w:val="22"/>
          <w:highlight w:val="yellow"/>
          <w:lang w:val="en-US"/>
        </w:rPr>
        <w:t xml:space="preserve"> December</w:t>
      </w:r>
      <w:r w:rsidRPr="00ED342F">
        <w:rPr>
          <w:rFonts w:ascii="Calibri" w:eastAsia="Calibri" w:hAnsi="Calibri" w:cs="Calibri"/>
          <w:sz w:val="22"/>
          <w:szCs w:val="22"/>
          <w:highlight w:val="yellow"/>
          <w:lang w:val="en-US"/>
        </w:rPr>
        <w:t>.</w:t>
      </w:r>
      <w:r>
        <w:rPr>
          <w:rFonts w:ascii="Calibri" w:eastAsia="Calibri" w:hAnsi="Calibri" w:cs="Calibri"/>
          <w:sz w:val="22"/>
          <w:szCs w:val="22"/>
          <w:lang w:val="en-US"/>
        </w:rPr>
        <w:t xml:space="preserve"> </w:t>
      </w:r>
    </w:p>
    <w:p w14:paraId="69863764" w14:textId="77777777" w:rsidR="00F07C56" w:rsidRDefault="00F07C56">
      <w:pPr>
        <w:pStyle w:val="WW-Default"/>
        <w:rPr>
          <w:rFonts w:ascii="Calibri" w:eastAsia="Calibri" w:hAnsi="Calibri" w:cs="Calibri"/>
          <w:sz w:val="20"/>
          <w:szCs w:val="20"/>
          <w:lang w:val="en-US"/>
        </w:rPr>
      </w:pPr>
    </w:p>
    <w:p w14:paraId="5D07DA75"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Closing date for entries</w:t>
      </w:r>
    </w:p>
    <w:p w14:paraId="1154A042" w14:textId="36375264" w:rsidR="00F07C56" w:rsidRDefault="004B09F8">
      <w:pPr>
        <w:pStyle w:val="WW-Default"/>
        <w:rPr>
          <w:rFonts w:ascii="Calibri" w:eastAsia="Calibri" w:hAnsi="Calibri" w:cs="Calibri"/>
          <w:b/>
          <w:bCs/>
          <w:color w:val="FF0000"/>
          <w:sz w:val="22"/>
          <w:szCs w:val="22"/>
          <w:u w:color="FF0000"/>
          <w:shd w:val="clear" w:color="auto" w:fill="FFFF00"/>
          <w:lang w:val="en-US"/>
        </w:rPr>
      </w:pPr>
      <w:r>
        <w:rPr>
          <w:rFonts w:ascii="Calibri" w:eastAsia="Calibri" w:hAnsi="Calibri" w:cs="Calibri"/>
          <w:sz w:val="22"/>
          <w:szCs w:val="22"/>
          <w:shd w:val="clear" w:color="auto" w:fill="FFFF00"/>
          <w:lang w:val="en-US"/>
        </w:rPr>
        <w:t>2</w:t>
      </w:r>
      <w:r w:rsidR="00C164C2">
        <w:rPr>
          <w:rFonts w:ascii="Calibri" w:eastAsia="Calibri" w:hAnsi="Calibri" w:cs="Calibri"/>
          <w:sz w:val="22"/>
          <w:szCs w:val="22"/>
          <w:shd w:val="clear" w:color="auto" w:fill="FFFF00"/>
          <w:lang w:val="en-US"/>
        </w:rPr>
        <w:t>5</w:t>
      </w:r>
      <w:r w:rsidRPr="004B09F8">
        <w:rPr>
          <w:rFonts w:ascii="Calibri" w:eastAsia="Calibri" w:hAnsi="Calibri" w:cs="Calibri"/>
          <w:sz w:val="22"/>
          <w:szCs w:val="22"/>
          <w:shd w:val="clear" w:color="auto" w:fill="FFFF00"/>
          <w:vertAlign w:val="superscript"/>
          <w:lang w:val="en-US"/>
        </w:rPr>
        <w:t>th</w:t>
      </w:r>
      <w:r>
        <w:rPr>
          <w:rFonts w:ascii="Calibri" w:eastAsia="Calibri" w:hAnsi="Calibri" w:cs="Calibri"/>
          <w:sz w:val="22"/>
          <w:szCs w:val="22"/>
          <w:shd w:val="clear" w:color="auto" w:fill="FFFF00"/>
          <w:lang w:val="en-US"/>
        </w:rPr>
        <w:t xml:space="preserve"> November 202</w:t>
      </w:r>
      <w:r w:rsidR="00C164C2">
        <w:rPr>
          <w:rFonts w:ascii="Calibri" w:eastAsia="Calibri" w:hAnsi="Calibri" w:cs="Calibri"/>
          <w:sz w:val="22"/>
          <w:szCs w:val="22"/>
          <w:shd w:val="clear" w:color="auto" w:fill="FFFF00"/>
          <w:lang w:val="en-US"/>
        </w:rPr>
        <w:t>6</w:t>
      </w:r>
      <w:r>
        <w:rPr>
          <w:rFonts w:ascii="Calibri" w:eastAsia="Calibri" w:hAnsi="Calibri" w:cs="Calibri"/>
          <w:sz w:val="22"/>
          <w:szCs w:val="22"/>
          <w:shd w:val="clear" w:color="auto" w:fill="FFFF00"/>
          <w:lang w:val="en-US"/>
        </w:rPr>
        <w:t>:</w:t>
      </w:r>
      <w:r w:rsidR="00FD5FF1">
        <w:rPr>
          <w:rFonts w:ascii="Calibri" w:eastAsia="Calibri" w:hAnsi="Calibri" w:cs="Calibri"/>
          <w:sz w:val="22"/>
          <w:szCs w:val="22"/>
          <w:shd w:val="clear" w:color="auto" w:fill="FFFF00"/>
          <w:lang w:val="en-US"/>
        </w:rPr>
        <w:t xml:space="preserve"> </w:t>
      </w:r>
      <w:r w:rsidR="00FD5FF1">
        <w:rPr>
          <w:rFonts w:ascii="Calibri" w:eastAsia="Calibri" w:hAnsi="Calibri" w:cs="Calibri"/>
          <w:b/>
          <w:bCs/>
          <w:sz w:val="22"/>
          <w:szCs w:val="22"/>
          <w:shd w:val="clear" w:color="auto" w:fill="FFFF00"/>
          <w:lang w:val="en-US"/>
        </w:rPr>
        <w:t>Entries may be closed before this date if the maximum number of entries</w:t>
      </w:r>
      <w:r>
        <w:rPr>
          <w:rFonts w:ascii="Calibri" w:eastAsia="Calibri" w:hAnsi="Calibri" w:cs="Calibri"/>
          <w:b/>
          <w:bCs/>
          <w:sz w:val="22"/>
          <w:szCs w:val="22"/>
          <w:shd w:val="clear" w:color="auto" w:fill="FFFF00"/>
          <w:lang w:val="en-US"/>
        </w:rPr>
        <w:t xml:space="preserve"> of a category</w:t>
      </w:r>
      <w:r w:rsidR="00FD5FF1">
        <w:rPr>
          <w:rFonts w:ascii="Calibri" w:eastAsia="Calibri" w:hAnsi="Calibri" w:cs="Calibri"/>
          <w:b/>
          <w:bCs/>
          <w:sz w:val="22"/>
          <w:szCs w:val="22"/>
          <w:shd w:val="clear" w:color="auto" w:fill="FFFF00"/>
          <w:lang w:val="en-US"/>
        </w:rPr>
        <w:t xml:space="preserve"> is reached.</w:t>
      </w:r>
    </w:p>
    <w:p w14:paraId="7694D113" w14:textId="77777777" w:rsidR="00F07C56" w:rsidRDefault="00FD5FF1">
      <w:pPr>
        <w:pStyle w:val="WW-Default"/>
        <w:shd w:val="clear" w:color="auto" w:fill="FFFFFF"/>
        <w:rPr>
          <w:rFonts w:ascii="Calibri" w:eastAsia="Calibri" w:hAnsi="Calibri" w:cs="Calibri"/>
          <w:sz w:val="22"/>
          <w:szCs w:val="22"/>
          <w:lang w:val="en-US"/>
        </w:rPr>
      </w:pPr>
      <w:r w:rsidRPr="00ED342F">
        <w:rPr>
          <w:rFonts w:ascii="Calibri" w:eastAsia="Calibri" w:hAnsi="Calibri" w:cs="Calibri"/>
          <w:sz w:val="22"/>
          <w:szCs w:val="22"/>
          <w:highlight w:val="yellow"/>
          <w:lang w:val="en-US"/>
        </w:rPr>
        <w:t>Late entries are only acceptable before the seeding is published at the discretion of the Tournament Director and Masters Committee in the interest of the tournament.</w:t>
      </w:r>
      <w:r>
        <w:rPr>
          <w:rFonts w:ascii="Calibri" w:eastAsia="Calibri" w:hAnsi="Calibri" w:cs="Calibri"/>
          <w:sz w:val="22"/>
          <w:szCs w:val="22"/>
          <w:lang w:val="en-US"/>
        </w:rPr>
        <w:t xml:space="preserve"> </w:t>
      </w:r>
    </w:p>
    <w:p w14:paraId="4625C295" w14:textId="77777777" w:rsidR="00F07C56" w:rsidRDefault="00F07C56">
      <w:pPr>
        <w:pStyle w:val="WW-Default"/>
        <w:shd w:val="clear" w:color="auto" w:fill="FFFFFF"/>
        <w:rPr>
          <w:rFonts w:ascii="Calibri" w:eastAsia="Calibri" w:hAnsi="Calibri" w:cs="Calibri"/>
          <w:sz w:val="22"/>
          <w:szCs w:val="22"/>
          <w:lang w:val="en-US"/>
        </w:rPr>
      </w:pPr>
    </w:p>
    <w:p w14:paraId="62F69636"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Venue(s) </w:t>
      </w:r>
    </w:p>
    <w:p w14:paraId="6A011AE0" w14:textId="77777777" w:rsidR="004B09F8" w:rsidRDefault="004B09F8">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National Squash Centre, Aldo Moro St, Marsa, Malta</w:t>
      </w:r>
    </w:p>
    <w:p w14:paraId="28ED7899" w14:textId="1ABD25E0" w:rsidR="00F07C56" w:rsidRDefault="004B09F8">
      <w:pPr>
        <w:pStyle w:val="WW-Default"/>
        <w:rPr>
          <w:rFonts w:ascii="Calibri" w:eastAsia="Calibri" w:hAnsi="Calibri" w:cs="Calibri"/>
          <w:sz w:val="22"/>
          <w:szCs w:val="22"/>
          <w:lang w:val="en-US"/>
        </w:rPr>
      </w:pPr>
      <w:r>
        <w:rPr>
          <w:rFonts w:ascii="Calibri" w:eastAsia="Calibri" w:hAnsi="Calibri" w:cs="Calibri"/>
          <w:sz w:val="22"/>
          <w:szCs w:val="22"/>
          <w:shd w:val="clear" w:color="auto" w:fill="FFFF00"/>
          <w:lang w:val="en-US"/>
        </w:rPr>
        <w:t>6 courts</w:t>
      </w:r>
    </w:p>
    <w:p w14:paraId="39385D66" w14:textId="77777777" w:rsidR="00F07C56" w:rsidRDefault="00F07C56">
      <w:pPr>
        <w:pStyle w:val="WW-Default"/>
        <w:rPr>
          <w:rFonts w:ascii="Calibri" w:eastAsia="Calibri" w:hAnsi="Calibri" w:cs="Calibri"/>
          <w:sz w:val="20"/>
          <w:szCs w:val="20"/>
          <w:lang w:val="en-US"/>
        </w:rPr>
      </w:pPr>
    </w:p>
    <w:p w14:paraId="4263E766"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Categories </w:t>
      </w:r>
    </w:p>
    <w:p w14:paraId="0DB109A0" w14:textId="16D31EC6" w:rsidR="00F07C56" w:rsidRDefault="00FD5FF1">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 xml:space="preserve">Men: 35+, 40+, 45+, 50+, 55+, 60+, 65+, 70+ </w:t>
      </w:r>
    </w:p>
    <w:p w14:paraId="5BCB033C" w14:textId="72C4E770" w:rsidR="00F07C56" w:rsidRDefault="00FD5FF1">
      <w:pPr>
        <w:pStyle w:val="WW-Default"/>
        <w:rPr>
          <w:rFonts w:ascii="Calibri" w:eastAsia="Calibri" w:hAnsi="Calibri" w:cs="Calibri"/>
          <w:sz w:val="22"/>
          <w:szCs w:val="22"/>
          <w:lang w:val="en-US"/>
        </w:rPr>
      </w:pPr>
      <w:r>
        <w:rPr>
          <w:rFonts w:ascii="Calibri" w:eastAsia="Calibri" w:hAnsi="Calibri" w:cs="Calibri"/>
          <w:sz w:val="22"/>
          <w:szCs w:val="22"/>
          <w:shd w:val="clear" w:color="auto" w:fill="FFFF00"/>
          <w:lang w:val="en-US"/>
        </w:rPr>
        <w:t xml:space="preserve">Women: 35+, 40+, 45+, 50+, 55+, 60+, 65+, 70+ </w:t>
      </w:r>
    </w:p>
    <w:p w14:paraId="1647F2E9" w14:textId="77777777" w:rsidR="00F07C56" w:rsidRDefault="00FD5FF1">
      <w:pPr>
        <w:pStyle w:val="WW-Default"/>
        <w:rPr>
          <w:rFonts w:ascii="Calibri" w:eastAsia="Calibri" w:hAnsi="Calibri" w:cs="Calibri"/>
          <w:sz w:val="22"/>
          <w:szCs w:val="22"/>
          <w:lang w:val="en-US"/>
        </w:rPr>
      </w:pPr>
      <w:proofErr w:type="gramStart"/>
      <w:r w:rsidRPr="00ED342F">
        <w:rPr>
          <w:rFonts w:ascii="Calibri" w:eastAsia="Calibri" w:hAnsi="Calibri" w:cs="Calibri"/>
          <w:sz w:val="22"/>
          <w:szCs w:val="22"/>
          <w:highlight w:val="yellow"/>
          <w:lang w:val="en-US"/>
        </w:rPr>
        <w:t>The TD</w:t>
      </w:r>
      <w:proofErr w:type="gramEnd"/>
      <w:r w:rsidRPr="00ED342F">
        <w:rPr>
          <w:rFonts w:ascii="Calibri" w:eastAsia="Calibri" w:hAnsi="Calibri" w:cs="Calibri"/>
          <w:sz w:val="22"/>
          <w:szCs w:val="22"/>
          <w:highlight w:val="yellow"/>
          <w:lang w:val="en-US"/>
        </w:rPr>
        <w:t xml:space="preserve"> reserves the right to amalgamate age groups if there are insufficient entries to make a workable draw. Players are only allowed to enter one category.</w:t>
      </w:r>
      <w:r>
        <w:rPr>
          <w:rFonts w:ascii="Calibri" w:eastAsia="Calibri" w:hAnsi="Calibri" w:cs="Calibri"/>
          <w:sz w:val="22"/>
          <w:szCs w:val="22"/>
          <w:lang w:val="en-US"/>
        </w:rPr>
        <w:t xml:space="preserve"> </w:t>
      </w:r>
    </w:p>
    <w:p w14:paraId="30AA937B" w14:textId="77777777" w:rsidR="004B09F8" w:rsidRDefault="004B09F8">
      <w:pPr>
        <w:pStyle w:val="WW-Default"/>
        <w:rPr>
          <w:rFonts w:ascii="Calibri" w:eastAsia="Calibri" w:hAnsi="Calibri" w:cs="Calibri"/>
          <w:b/>
          <w:bCs/>
          <w:lang w:val="en-US"/>
        </w:rPr>
      </w:pPr>
    </w:p>
    <w:p w14:paraId="613E8D83" w14:textId="06EF9818" w:rsidR="00F07C56" w:rsidRDefault="00FD5FF1">
      <w:pPr>
        <w:pStyle w:val="WW-Default"/>
        <w:rPr>
          <w:rFonts w:ascii="Calibri" w:eastAsia="Calibri" w:hAnsi="Calibri" w:cs="Calibri"/>
          <w:b/>
          <w:bCs/>
          <w:lang w:val="en-US"/>
        </w:rPr>
      </w:pPr>
      <w:r>
        <w:rPr>
          <w:rFonts w:ascii="Calibri" w:eastAsia="Calibri" w:hAnsi="Calibri" w:cs="Calibri"/>
          <w:b/>
          <w:bCs/>
          <w:lang w:val="en-US"/>
        </w:rPr>
        <w:t>Eligibility</w:t>
      </w:r>
    </w:p>
    <w:p w14:paraId="37C7D59F" w14:textId="1A626420" w:rsidR="00F07C56" w:rsidRDefault="00FD5FF1">
      <w:pPr>
        <w:pStyle w:val="Body"/>
        <w:rPr>
          <w:rFonts w:ascii="Calibri" w:eastAsia="Calibri" w:hAnsi="Calibri" w:cs="Calibri"/>
          <w:sz w:val="22"/>
          <w:szCs w:val="22"/>
        </w:rPr>
      </w:pPr>
      <w:r w:rsidRPr="00E026A5">
        <w:rPr>
          <w:rFonts w:ascii="Calibri" w:eastAsia="Calibri" w:hAnsi="Calibri" w:cs="Calibri"/>
          <w:sz w:val="22"/>
          <w:szCs w:val="22"/>
          <w:highlight w:val="yellow"/>
          <w:lang w:val="en-US"/>
        </w:rPr>
        <w:t>This event is open to all players who are over 35, 40, 45, 50, 55, 60, 65, 70</w:t>
      </w:r>
      <w:r w:rsidR="004B09F8" w:rsidRPr="00E026A5">
        <w:rPr>
          <w:rFonts w:ascii="Calibri" w:eastAsia="Calibri" w:hAnsi="Calibri" w:cs="Calibri"/>
          <w:sz w:val="22"/>
          <w:szCs w:val="22"/>
          <w:highlight w:val="yellow"/>
          <w:lang w:val="en-US"/>
        </w:rPr>
        <w:t xml:space="preserve"> </w:t>
      </w:r>
      <w:r w:rsidRPr="00E026A5">
        <w:rPr>
          <w:rFonts w:ascii="Calibri" w:eastAsia="Calibri" w:hAnsi="Calibri" w:cs="Calibri"/>
          <w:sz w:val="22"/>
          <w:szCs w:val="22"/>
          <w:highlight w:val="yellow"/>
          <w:lang w:val="en-US"/>
        </w:rPr>
        <w:t xml:space="preserve">on the first day of the event. As specified by the ESF, to compete in all ESF Registered events players must hold an active European Squash ID (ESID), which is approved and validated by his MNF and ESF. Objections to the entry of a player from an MNF must be made without delay after the entry of the player has been published. Players without a European Squash ID (ESID) can register through the ESF website: </w:t>
      </w:r>
      <w:hyperlink r:id="rId10" w:history="1">
        <w:r w:rsidRPr="00E026A5">
          <w:rPr>
            <w:rStyle w:val="Hyperlink0"/>
            <w:highlight w:val="yellow"/>
          </w:rPr>
          <w:t>https://esf.tournamentsoftware.com/member/createorganizationaccount.aspx?id=8B5D0106-404D-41C3-B2FB-E6FE1BCEAB52</w:t>
        </w:r>
      </w:hyperlink>
      <w:r>
        <w:rPr>
          <w:rFonts w:ascii="Calibri" w:eastAsia="Calibri" w:hAnsi="Calibri" w:cs="Calibri"/>
          <w:sz w:val="22"/>
          <w:szCs w:val="22"/>
          <w:lang w:val="en-US"/>
        </w:rPr>
        <w:t xml:space="preserve"> </w:t>
      </w:r>
    </w:p>
    <w:p w14:paraId="085B1858" w14:textId="77777777" w:rsidR="00F07C56" w:rsidRDefault="00F07C56">
      <w:pPr>
        <w:pStyle w:val="WW-Default"/>
        <w:rPr>
          <w:rFonts w:ascii="Calibri" w:eastAsia="Calibri" w:hAnsi="Calibri" w:cs="Calibri"/>
          <w:sz w:val="22"/>
          <w:szCs w:val="22"/>
          <w:lang w:val="en-US"/>
        </w:rPr>
      </w:pPr>
    </w:p>
    <w:p w14:paraId="29C1AACE"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Seeding </w:t>
      </w:r>
    </w:p>
    <w:p w14:paraId="05C27B94" w14:textId="77777777"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 xml:space="preserve">The seeding will be carried out by the </w:t>
      </w:r>
      <w:proofErr w:type="gramStart"/>
      <w:r w:rsidRPr="00E026A5">
        <w:rPr>
          <w:rFonts w:ascii="Calibri" w:eastAsia="Calibri" w:hAnsi="Calibri" w:cs="Calibri"/>
          <w:sz w:val="22"/>
          <w:szCs w:val="22"/>
          <w:highlight w:val="yellow"/>
          <w:lang w:val="en-US"/>
        </w:rPr>
        <w:t>Masters</w:t>
      </w:r>
      <w:proofErr w:type="gramEnd"/>
      <w:r w:rsidRPr="00E026A5">
        <w:rPr>
          <w:rFonts w:ascii="Calibri" w:eastAsia="Calibri" w:hAnsi="Calibri" w:cs="Calibri"/>
          <w:sz w:val="22"/>
          <w:szCs w:val="22"/>
          <w:highlight w:val="yellow"/>
          <w:lang w:val="en-US"/>
        </w:rPr>
        <w:t xml:space="preserve"> Committee Seeding Panel using the latest available results and ESF Masters Rankings valid at the closing date and in accordance with the ESF Masters Circuit Guidelines. </w:t>
      </w:r>
      <w:r w:rsidRPr="00E026A5">
        <w:rPr>
          <w:rFonts w:ascii="Calibri" w:eastAsia="Calibri" w:hAnsi="Calibri" w:cs="Calibri"/>
          <w:sz w:val="22"/>
          <w:szCs w:val="22"/>
          <w:highlight w:val="yellow"/>
          <w:u w:val="single"/>
          <w:lang w:val="en-US"/>
        </w:rPr>
        <w:t>The TD will be consulted about seeding of local players.</w:t>
      </w:r>
    </w:p>
    <w:p w14:paraId="00B659FC" w14:textId="77777777" w:rsidR="004B09F8" w:rsidRDefault="004B09F8">
      <w:pPr>
        <w:pStyle w:val="WW-Default"/>
        <w:rPr>
          <w:rFonts w:ascii="Calibri" w:eastAsia="Calibri" w:hAnsi="Calibri" w:cs="Calibri"/>
          <w:b/>
          <w:bCs/>
          <w:lang w:val="en-US"/>
        </w:rPr>
      </w:pPr>
    </w:p>
    <w:p w14:paraId="110B8EF9" w14:textId="4BA7D580"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Matches </w:t>
      </w:r>
    </w:p>
    <w:p w14:paraId="03788E66" w14:textId="77777777"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 xml:space="preserve">All matches played will consist of the best of five games, under the rules of the WSF. All players are guaranteed a minimum of three matches. The Tournament </w:t>
      </w:r>
      <w:proofErr w:type="spellStart"/>
      <w:r w:rsidRPr="00E026A5">
        <w:rPr>
          <w:rFonts w:ascii="Calibri" w:eastAsia="Calibri" w:hAnsi="Calibri" w:cs="Calibri"/>
          <w:sz w:val="22"/>
          <w:szCs w:val="22"/>
          <w:highlight w:val="yellow"/>
          <w:lang w:val="en-US"/>
        </w:rPr>
        <w:t>Organisers</w:t>
      </w:r>
      <w:proofErr w:type="spellEnd"/>
      <w:r w:rsidRPr="00E026A5">
        <w:rPr>
          <w:rFonts w:ascii="Calibri" w:eastAsia="Calibri" w:hAnsi="Calibri" w:cs="Calibri"/>
          <w:sz w:val="22"/>
          <w:szCs w:val="22"/>
          <w:highlight w:val="yellow"/>
          <w:lang w:val="en-US"/>
        </w:rPr>
        <w:t xml:space="preserve"> will </w:t>
      </w:r>
      <w:proofErr w:type="spellStart"/>
      <w:r w:rsidRPr="00E026A5">
        <w:rPr>
          <w:rFonts w:ascii="Calibri" w:eastAsia="Calibri" w:hAnsi="Calibri" w:cs="Calibri"/>
          <w:sz w:val="22"/>
          <w:szCs w:val="22"/>
          <w:highlight w:val="yellow"/>
          <w:lang w:val="en-US"/>
        </w:rPr>
        <w:t>organise</w:t>
      </w:r>
      <w:proofErr w:type="spellEnd"/>
      <w:r w:rsidRPr="00E026A5">
        <w:rPr>
          <w:rFonts w:ascii="Calibri" w:eastAsia="Calibri" w:hAnsi="Calibri" w:cs="Calibri"/>
          <w:sz w:val="22"/>
          <w:szCs w:val="22"/>
          <w:highlight w:val="yellow"/>
          <w:lang w:val="en-US"/>
        </w:rPr>
        <w:t xml:space="preserve"> plate matches </w:t>
      </w:r>
      <w:r w:rsidRPr="00E026A5">
        <w:rPr>
          <w:rFonts w:ascii="Calibri" w:eastAsia="Calibri" w:hAnsi="Calibri" w:cs="Calibri"/>
          <w:sz w:val="22"/>
          <w:szCs w:val="22"/>
          <w:highlight w:val="yellow"/>
          <w:lang w:val="en-US"/>
        </w:rPr>
        <w:lastRenderedPageBreak/>
        <w:t>consisting of the best of five games. PAR 11 scoring (to 2 clear points) will be used.</w:t>
      </w:r>
    </w:p>
    <w:p w14:paraId="42FB8B6A" w14:textId="77777777" w:rsidR="00F07C56" w:rsidRDefault="00F07C56">
      <w:pPr>
        <w:pStyle w:val="WW-Default"/>
        <w:rPr>
          <w:rFonts w:ascii="Calibri" w:eastAsia="Calibri" w:hAnsi="Calibri" w:cs="Calibri"/>
          <w:sz w:val="20"/>
          <w:szCs w:val="20"/>
          <w:lang w:val="en-US"/>
        </w:rPr>
      </w:pPr>
    </w:p>
    <w:p w14:paraId="4720295D"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Draws </w:t>
      </w:r>
    </w:p>
    <w:p w14:paraId="37DFB60B" w14:textId="77777777" w:rsidR="00F07C56" w:rsidRDefault="00FD5FF1">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Maximum draw size: 64 (</w:t>
      </w:r>
      <w:proofErr w:type="gramStart"/>
      <w:r>
        <w:rPr>
          <w:rFonts w:ascii="Calibri" w:eastAsia="Calibri" w:hAnsi="Calibri" w:cs="Calibri"/>
          <w:sz w:val="22"/>
          <w:szCs w:val="22"/>
          <w:shd w:val="clear" w:color="auto" w:fill="FFFF00"/>
          <w:lang w:val="en-US"/>
        </w:rPr>
        <w:t>3 day</w:t>
      </w:r>
      <w:proofErr w:type="gramEnd"/>
      <w:r>
        <w:rPr>
          <w:rFonts w:ascii="Calibri" w:eastAsia="Calibri" w:hAnsi="Calibri" w:cs="Calibri"/>
          <w:sz w:val="22"/>
          <w:szCs w:val="22"/>
          <w:shd w:val="clear" w:color="auto" w:fill="FFFF00"/>
          <w:lang w:val="en-US"/>
        </w:rPr>
        <w:t xml:space="preserve"> event). </w:t>
      </w:r>
    </w:p>
    <w:p w14:paraId="66FBBBAC" w14:textId="77777777" w:rsidR="00F07C56" w:rsidRDefault="00F07C56">
      <w:pPr>
        <w:pStyle w:val="WW-Default"/>
        <w:rPr>
          <w:rFonts w:ascii="Calibri" w:eastAsia="Calibri" w:hAnsi="Calibri" w:cs="Calibri"/>
          <w:sz w:val="22"/>
          <w:szCs w:val="22"/>
          <w:lang w:val="en-US"/>
        </w:rPr>
      </w:pPr>
    </w:p>
    <w:p w14:paraId="625BA8CC"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Refereeing</w:t>
      </w:r>
    </w:p>
    <w:p w14:paraId="716788DA" w14:textId="77777777" w:rsidR="00F07C56" w:rsidRDefault="00FD5FF1">
      <w:pPr>
        <w:pStyle w:val="WW-Default"/>
        <w:rPr>
          <w:rFonts w:ascii="Calibri" w:eastAsia="Calibri" w:hAnsi="Calibri" w:cs="Calibri"/>
          <w:dstrike/>
          <w:sz w:val="22"/>
          <w:szCs w:val="22"/>
          <w:lang w:val="en-US"/>
        </w:rPr>
      </w:pPr>
      <w:r>
        <w:rPr>
          <w:rFonts w:ascii="Calibri" w:eastAsia="Calibri" w:hAnsi="Calibri" w:cs="Calibri"/>
          <w:sz w:val="22"/>
          <w:szCs w:val="22"/>
          <w:shd w:val="clear" w:color="auto" w:fill="FFFF00"/>
          <w:lang w:val="en-US"/>
        </w:rPr>
        <w:t>Both players will be expected to mark and referee matches, usually the next match on the court, where they played.</w:t>
      </w:r>
    </w:p>
    <w:p w14:paraId="2BF9FEDE" w14:textId="77777777" w:rsidR="00F07C56" w:rsidRDefault="00F07C56">
      <w:pPr>
        <w:pStyle w:val="WW-Default"/>
        <w:rPr>
          <w:rFonts w:ascii="Calibri" w:eastAsia="Calibri" w:hAnsi="Calibri" w:cs="Calibri"/>
          <w:sz w:val="20"/>
          <w:szCs w:val="20"/>
          <w:lang w:val="en-US"/>
        </w:rPr>
      </w:pPr>
    </w:p>
    <w:p w14:paraId="30B3653D"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Ball</w:t>
      </w:r>
    </w:p>
    <w:p w14:paraId="6D3F9FC9" w14:textId="77777777"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DUNLOP PRO XX.</w:t>
      </w:r>
      <w:r>
        <w:rPr>
          <w:rFonts w:ascii="Calibri" w:eastAsia="Calibri" w:hAnsi="Calibri" w:cs="Calibri"/>
          <w:sz w:val="22"/>
          <w:szCs w:val="22"/>
          <w:lang w:val="en-US"/>
        </w:rPr>
        <w:t xml:space="preserve"> </w:t>
      </w:r>
    </w:p>
    <w:p w14:paraId="3CE1DEED" w14:textId="77777777" w:rsidR="00F07C56" w:rsidRDefault="00F07C56">
      <w:pPr>
        <w:pStyle w:val="WW-Default"/>
        <w:rPr>
          <w:rFonts w:ascii="Calibri" w:eastAsia="Calibri" w:hAnsi="Calibri" w:cs="Calibri"/>
          <w:sz w:val="20"/>
          <w:szCs w:val="20"/>
          <w:lang w:val="en-US"/>
        </w:rPr>
      </w:pPr>
    </w:p>
    <w:p w14:paraId="4031FC25"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Prizes </w:t>
      </w:r>
    </w:p>
    <w:p w14:paraId="58A2ED4F" w14:textId="3482E507"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To be determined at the discretion of the Tournament Director. The Prize Giving Ceremony takes place at the latest at</w:t>
      </w:r>
      <w:r w:rsidR="004B09F8" w:rsidRPr="00E026A5">
        <w:rPr>
          <w:rFonts w:ascii="Calibri" w:eastAsia="Calibri" w:hAnsi="Calibri" w:cs="Calibri"/>
          <w:sz w:val="22"/>
          <w:szCs w:val="22"/>
          <w:highlight w:val="yellow"/>
          <w:lang w:val="en-US"/>
        </w:rPr>
        <w:t xml:space="preserve"> 15.00 on </w:t>
      </w:r>
      <w:r w:rsidR="00C164C2">
        <w:rPr>
          <w:rFonts w:ascii="Calibri" w:eastAsia="Calibri" w:hAnsi="Calibri" w:cs="Calibri"/>
          <w:sz w:val="22"/>
          <w:szCs w:val="22"/>
          <w:highlight w:val="yellow"/>
          <w:lang w:val="en-US"/>
        </w:rPr>
        <w:t>6</w:t>
      </w:r>
      <w:r w:rsidR="004B09F8" w:rsidRPr="00E026A5">
        <w:rPr>
          <w:rFonts w:ascii="Calibri" w:eastAsia="Calibri" w:hAnsi="Calibri" w:cs="Calibri"/>
          <w:sz w:val="22"/>
          <w:szCs w:val="22"/>
          <w:highlight w:val="yellow"/>
          <w:vertAlign w:val="superscript"/>
          <w:lang w:val="en-US"/>
        </w:rPr>
        <w:t>th</w:t>
      </w:r>
      <w:r w:rsidR="004B09F8" w:rsidRPr="00E026A5">
        <w:rPr>
          <w:rFonts w:ascii="Calibri" w:eastAsia="Calibri" w:hAnsi="Calibri" w:cs="Calibri"/>
          <w:sz w:val="22"/>
          <w:szCs w:val="22"/>
          <w:highlight w:val="yellow"/>
          <w:lang w:val="en-US"/>
        </w:rPr>
        <w:t xml:space="preserve"> December 202</w:t>
      </w:r>
      <w:r w:rsidR="00C164C2">
        <w:rPr>
          <w:rFonts w:ascii="Calibri" w:eastAsia="Calibri" w:hAnsi="Calibri" w:cs="Calibri"/>
          <w:sz w:val="22"/>
          <w:szCs w:val="22"/>
          <w:lang w:val="en-US"/>
        </w:rPr>
        <w:t>6</w:t>
      </w:r>
    </w:p>
    <w:p w14:paraId="7D76CFAE" w14:textId="77777777" w:rsidR="00F07C56" w:rsidRDefault="00F07C56">
      <w:pPr>
        <w:pStyle w:val="WW-Default"/>
        <w:rPr>
          <w:rFonts w:ascii="Calibri" w:eastAsia="Calibri" w:hAnsi="Calibri" w:cs="Calibri"/>
          <w:sz w:val="20"/>
          <w:szCs w:val="20"/>
          <w:lang w:val="en-US"/>
        </w:rPr>
      </w:pPr>
    </w:p>
    <w:p w14:paraId="520A3A33"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Insurance</w:t>
      </w:r>
    </w:p>
    <w:p w14:paraId="6D679742" w14:textId="6FE9C851"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 xml:space="preserve">Players enter and play in the tournament at their own risk. Neither the </w:t>
      </w:r>
      <w:proofErr w:type="spellStart"/>
      <w:r w:rsidRPr="00E026A5">
        <w:rPr>
          <w:rFonts w:ascii="Calibri" w:eastAsia="Calibri" w:hAnsi="Calibri" w:cs="Calibri"/>
          <w:sz w:val="22"/>
          <w:szCs w:val="22"/>
          <w:highlight w:val="yellow"/>
          <w:lang w:val="en-US"/>
        </w:rPr>
        <w:t>organisers</w:t>
      </w:r>
      <w:proofErr w:type="spellEnd"/>
      <w:r w:rsidRPr="00E026A5">
        <w:rPr>
          <w:rFonts w:ascii="Calibri" w:eastAsia="Calibri" w:hAnsi="Calibri" w:cs="Calibri"/>
          <w:sz w:val="22"/>
          <w:szCs w:val="22"/>
          <w:highlight w:val="yellow"/>
          <w:lang w:val="en-US"/>
        </w:rPr>
        <w:t xml:space="preserve"> nor the ESF will accept responsibility for any claims including for injury or accident. Suitable insurance must be </w:t>
      </w:r>
      <w:proofErr w:type="spellStart"/>
      <w:r w:rsidRPr="00E026A5">
        <w:rPr>
          <w:rFonts w:ascii="Calibri" w:eastAsia="Calibri" w:hAnsi="Calibri" w:cs="Calibri"/>
          <w:sz w:val="22"/>
          <w:szCs w:val="22"/>
          <w:highlight w:val="yellow"/>
          <w:lang w:val="en-US"/>
        </w:rPr>
        <w:t>organised</w:t>
      </w:r>
      <w:proofErr w:type="spellEnd"/>
      <w:r w:rsidRPr="00E026A5">
        <w:rPr>
          <w:rFonts w:ascii="Calibri" w:eastAsia="Calibri" w:hAnsi="Calibri" w:cs="Calibri"/>
          <w:sz w:val="22"/>
          <w:szCs w:val="22"/>
          <w:highlight w:val="yellow"/>
          <w:lang w:val="en-US"/>
        </w:rPr>
        <w:t xml:space="preserve"> by the player or </w:t>
      </w:r>
      <w:proofErr w:type="gramStart"/>
      <w:r w:rsidRPr="00E026A5">
        <w:rPr>
          <w:rFonts w:ascii="Calibri" w:eastAsia="Calibri" w:hAnsi="Calibri" w:cs="Calibri"/>
          <w:sz w:val="22"/>
          <w:szCs w:val="22"/>
          <w:highlight w:val="yellow"/>
          <w:lang w:val="en-US"/>
        </w:rPr>
        <w:t>the participating</w:t>
      </w:r>
      <w:proofErr w:type="gramEnd"/>
      <w:r w:rsidRPr="00E026A5">
        <w:rPr>
          <w:rFonts w:ascii="Calibri" w:eastAsia="Calibri" w:hAnsi="Calibri" w:cs="Calibri"/>
          <w:sz w:val="22"/>
          <w:szCs w:val="22"/>
          <w:highlight w:val="yellow"/>
          <w:lang w:val="en-US"/>
        </w:rPr>
        <w:t xml:space="preserve"> federation.</w:t>
      </w:r>
      <w:r>
        <w:rPr>
          <w:rFonts w:ascii="Calibri" w:eastAsia="Calibri" w:hAnsi="Calibri" w:cs="Calibri"/>
          <w:sz w:val="22"/>
          <w:szCs w:val="22"/>
          <w:lang w:val="en-US"/>
        </w:rPr>
        <w:t xml:space="preserve"> </w:t>
      </w:r>
    </w:p>
    <w:p w14:paraId="3A22ABEC" w14:textId="5ADB30DB" w:rsidR="00F07C56" w:rsidRDefault="00DB0828">
      <w:pPr>
        <w:pStyle w:val="WW-Default"/>
        <w:rPr>
          <w:rFonts w:ascii="Calibri" w:eastAsia="Calibri" w:hAnsi="Calibri" w:cs="Calibri"/>
          <w:sz w:val="20"/>
          <w:szCs w:val="20"/>
          <w:lang w:val="en-US"/>
        </w:rPr>
      </w:pPr>
      <w:r>
        <w:rPr>
          <w:noProof/>
        </w:rPr>
        <mc:AlternateContent>
          <mc:Choice Requires="wps">
            <w:drawing>
              <wp:anchor distT="0" distB="0" distL="114300" distR="114300" simplePos="0" relativeHeight="251661312" behindDoc="0" locked="0" layoutInCell="1" allowOverlap="1" wp14:anchorId="25EE158E" wp14:editId="0F7D1831">
                <wp:simplePos x="0" y="0"/>
                <wp:positionH relativeFrom="column">
                  <wp:posOffset>2863215</wp:posOffset>
                </wp:positionH>
                <wp:positionV relativeFrom="paragraph">
                  <wp:posOffset>2213610</wp:posOffset>
                </wp:positionV>
                <wp:extent cx="3695700" cy="635"/>
                <wp:effectExtent l="0" t="0" r="0" b="0"/>
                <wp:wrapSquare wrapText="bothSides"/>
                <wp:docPr id="2043092042" name="Text Box 1"/>
                <wp:cNvGraphicFramePr/>
                <a:graphic xmlns:a="http://schemas.openxmlformats.org/drawingml/2006/main">
                  <a:graphicData uri="http://schemas.microsoft.com/office/word/2010/wordprocessingShape">
                    <wps:wsp>
                      <wps:cNvSpPr txBox="1"/>
                      <wps:spPr>
                        <a:xfrm>
                          <a:off x="0" y="0"/>
                          <a:ext cx="3695700" cy="635"/>
                        </a:xfrm>
                        <a:prstGeom prst="rect">
                          <a:avLst/>
                        </a:prstGeom>
                        <a:solidFill>
                          <a:prstClr val="white"/>
                        </a:solidFill>
                        <a:ln>
                          <a:noFill/>
                        </a:ln>
                      </wps:spPr>
                      <wps:txbx>
                        <w:txbxContent>
                          <w:p w14:paraId="19BE7234" w14:textId="470227A0" w:rsidR="00DB0828" w:rsidRPr="00BC7335" w:rsidRDefault="00DB0828" w:rsidP="00DB0828">
                            <w:pPr>
                              <w:pStyle w:val="Caption"/>
                              <w:rPr>
                                <w:rFonts w:ascii="Calibri" w:eastAsia="Calibri" w:hAnsi="Calibri" w:cs="Calibri"/>
                                <w:noProof/>
                                <w:color w:val="000000"/>
                                <w:sz w:val="22"/>
                                <w:szCs w:val="22"/>
                                <w:u w:color="000000"/>
                              </w:rPr>
                            </w:pPr>
                            <w:r>
                              <w:t xml:space="preserve">Heated rooftop pool &amp; spa at </w:t>
                            </w:r>
                            <w:proofErr w:type="gramStart"/>
                            <w:r>
                              <w:t>4 star</w:t>
                            </w:r>
                            <w:proofErr w:type="gramEnd"/>
                            <w:r>
                              <w:t xml:space="preserve"> tournament hotel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5EE158E" id="_x0000_s1027" type="#_x0000_t202" style="position:absolute;margin-left:225.45pt;margin-top:174.3pt;width:29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xIjGAIAAD8EAAAOAAAAZHJzL2Uyb0RvYy54bWysU8Fu2zAMvQ/YPwi6L05aNNuMOEWWIsOA&#10;oi2QDj0rshwLkEWNUmJnXz9KtpOu22nYRaZJihTfe1zcdo1hR4Vegy34bDLlTFkJpbb7gn9/3nz4&#10;xJkPwpbCgFUFPynPb5fv3y1al6srqMGUChkVsT5vXcHrEFyeZV7WqhF+Ak5ZClaAjQj0i/usRNFS&#10;9cZkV9PpPGsBS4cglffkveuDfJnqV5WS4bGqvArMFJzeFtKJ6dzFM1suRL5H4Woth2eIf3hFI7Sl&#10;pudSdyIIdkD9R6lGSwQPVZhIaDKoKi1VmoGmmU3fTLOthVNpFgLHuzNM/v+VlQ/HrXtCFrov0BGB&#10;EZDW+dyTM87TVdjEL72UUZwgPJ1hU11gkpzX8883H6cUkhSbX9/EGtnlqkMfvipoWDQKjsRJgkoc&#10;733oU8eU2MmD0eVGGxN/YmBtkB0F8dfWOqih+G9ZxsZcC/FWXzB6sssc0QrdrmO6fDXjDsoTjY7Q&#10;q8I7udHU71748CSQZEAjkbTDIx2VgbbgMFic1YA//+aP+cQORTlrSVYF9z8OAhVn5psl3qIGRwNH&#10;Yzca9tCsgSad0dI4mUy6gMGMZoXQvJDiV7ELhYSV1KvgYTTXoRc3bYxUq1VKIqU5Ee7t1slYesT1&#10;uXsR6AZWApH5AKPgRP6GnD430eNWh0BIJ+Yirj2KA9yk0sT9sFFxDV7/p6zL3i9/AQAA//8DAFBL&#10;AwQUAAYACAAAACEAbODG5eEAAAAMAQAADwAAAGRycy9kb3ducmV2LnhtbEyPsU7DMBCGdyTewTok&#10;FkRtmhBKiFNVFQx0qQhd2Nz4GgficxQ7bXh7XBYY779P/31XLCfbsSMOvnUk4W4mgCHVTrfUSNi9&#10;v9wugPmgSKvOEUr4Rg/L8vKiULl2J3rDYxUaFkvI50qCCaHPOfe1Qav8zPVIcXdwg1UhjkPD9aBO&#10;sdx2fC5Exq1qKV4wqse1wfqrGq2EbfqxNTfj4XmzSpPhdTeus8+mkvL6alo9AQs4hT8YzvpRHcro&#10;tHcjac86Cem9eIyohCRdZMDOhEjmMdr/Rg/Ay4L/f6L8AQAA//8DAFBLAQItABQABgAIAAAAIQC2&#10;gziS/gAAAOEBAAATAAAAAAAAAAAAAAAAAAAAAABbQ29udGVudF9UeXBlc10ueG1sUEsBAi0AFAAG&#10;AAgAAAAhADj9If/WAAAAlAEAAAsAAAAAAAAAAAAAAAAALwEAAF9yZWxzLy5yZWxzUEsBAi0AFAAG&#10;AAgAAAAhAFq/EiMYAgAAPwQAAA4AAAAAAAAAAAAAAAAALgIAAGRycy9lMm9Eb2MueG1sUEsBAi0A&#10;FAAGAAgAAAAhAGzgxuXhAAAADAEAAA8AAAAAAAAAAAAAAAAAcgQAAGRycy9kb3ducmV2LnhtbFBL&#10;BQYAAAAABAAEAPMAAACABQAAAAA=&#10;" stroked="f">
                <v:textbox style="mso-fit-shape-to-text:t" inset="0,0,0,0">
                  <w:txbxContent>
                    <w:p w14:paraId="19BE7234" w14:textId="470227A0" w:rsidR="00DB0828" w:rsidRPr="00BC7335" w:rsidRDefault="00DB0828" w:rsidP="00DB0828">
                      <w:pPr>
                        <w:pStyle w:val="Caption"/>
                        <w:rPr>
                          <w:rFonts w:ascii="Calibri" w:eastAsia="Calibri" w:hAnsi="Calibri" w:cs="Calibri"/>
                          <w:noProof/>
                          <w:color w:val="000000"/>
                          <w:sz w:val="22"/>
                          <w:szCs w:val="22"/>
                          <w:u w:color="000000"/>
                        </w:rPr>
                      </w:pPr>
                      <w:r>
                        <w:t xml:space="preserve">Heated rooftop pool &amp; spa at </w:t>
                      </w:r>
                      <w:proofErr w:type="gramStart"/>
                      <w:r>
                        <w:t>4 star</w:t>
                      </w:r>
                      <w:proofErr w:type="gramEnd"/>
                      <w:r>
                        <w:t xml:space="preserve"> tournament hotel</w:t>
                      </w:r>
                    </w:p>
                  </w:txbxContent>
                </v:textbox>
                <w10:wrap type="square"/>
              </v:shape>
            </w:pict>
          </mc:Fallback>
        </mc:AlternateContent>
      </w:r>
      <w:r>
        <w:rPr>
          <w:rFonts w:ascii="Calibri" w:eastAsia="Calibri" w:hAnsi="Calibri" w:cs="Calibri"/>
          <w:noProof/>
          <w:sz w:val="22"/>
          <w:szCs w:val="22"/>
          <w:lang w:val="en-US"/>
        </w:rPr>
        <w:drawing>
          <wp:anchor distT="0" distB="0" distL="114300" distR="114300" simplePos="0" relativeHeight="251659264" behindDoc="0" locked="0" layoutInCell="1" allowOverlap="1" wp14:anchorId="6406072C" wp14:editId="411B7AC5">
            <wp:simplePos x="0" y="0"/>
            <wp:positionH relativeFrom="margin">
              <wp:posOffset>2863215</wp:posOffset>
            </wp:positionH>
            <wp:positionV relativeFrom="margin">
              <wp:posOffset>3529330</wp:posOffset>
            </wp:positionV>
            <wp:extent cx="3695700" cy="2053031"/>
            <wp:effectExtent l="0" t="0" r="0" b="4445"/>
            <wp:wrapSquare wrapText="bothSides"/>
            <wp:docPr id="610524071" name="Picture 6" descr="Heated rooftop pool, indoor pool and spa at 4 star tournament hote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524071" name="Picture 6" descr="Heated rooftop pool, indoor pool and spa at 4 star tournament hotel&#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95700" cy="2053031"/>
                    </a:xfrm>
                    <a:prstGeom prst="rect">
                      <a:avLst/>
                    </a:prstGeom>
                  </pic:spPr>
                </pic:pic>
              </a:graphicData>
            </a:graphic>
          </wp:anchor>
        </w:drawing>
      </w:r>
    </w:p>
    <w:p w14:paraId="5F2A5AC5" w14:textId="6A8516AA" w:rsidR="00F07C56" w:rsidRDefault="00FD5FF1">
      <w:pPr>
        <w:pStyle w:val="WW-Default"/>
        <w:rPr>
          <w:rFonts w:ascii="Calibri" w:eastAsia="Calibri" w:hAnsi="Calibri" w:cs="Calibri"/>
          <w:b/>
          <w:bCs/>
          <w:lang w:val="en-US"/>
        </w:rPr>
      </w:pPr>
      <w:r>
        <w:rPr>
          <w:rFonts w:ascii="Calibri" w:eastAsia="Calibri" w:hAnsi="Calibri" w:cs="Calibri"/>
          <w:b/>
          <w:bCs/>
          <w:lang w:val="en-US"/>
        </w:rPr>
        <w:t>Tournament Hotel</w:t>
      </w:r>
    </w:p>
    <w:p w14:paraId="4E928F9E" w14:textId="05E3298D" w:rsidR="00A15F52" w:rsidRDefault="00A15F52">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AX Victoria Hotel</w:t>
      </w:r>
    </w:p>
    <w:p w14:paraId="36095B96" w14:textId="5CB6F143" w:rsidR="00A15F52" w:rsidRDefault="00A15F52">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Gorg Borg Olivier Street</w:t>
      </w:r>
    </w:p>
    <w:p w14:paraId="1A6A9451" w14:textId="5F055627" w:rsidR="00A15F52" w:rsidRDefault="00A15F52">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Sliema</w:t>
      </w:r>
    </w:p>
    <w:p w14:paraId="06098BBE" w14:textId="1940C339" w:rsidR="00A15F52" w:rsidRDefault="00A15F52">
      <w:pPr>
        <w:pStyle w:val="WW-Default"/>
        <w:rPr>
          <w:rFonts w:ascii="Calibri" w:eastAsia="Calibri" w:hAnsi="Calibri" w:cs="Calibri"/>
          <w:sz w:val="22"/>
          <w:szCs w:val="22"/>
          <w:shd w:val="clear" w:color="auto" w:fill="FFFF00"/>
          <w:lang w:val="en-US"/>
        </w:rPr>
      </w:pPr>
      <w:hyperlink r:id="rId12" w:history="1">
        <w:r w:rsidRPr="00EF73FE">
          <w:rPr>
            <w:rStyle w:val="Hyperlink"/>
            <w:rFonts w:ascii="Calibri" w:eastAsia="Calibri" w:hAnsi="Calibri" w:cs="Calibri"/>
            <w:sz w:val="22"/>
            <w:szCs w:val="22"/>
            <w:shd w:val="clear" w:color="auto" w:fill="FFFF00"/>
            <w:lang w:val="en-US"/>
          </w:rPr>
          <w:t>www.axhotelsmalta.com</w:t>
        </w:r>
      </w:hyperlink>
    </w:p>
    <w:p w14:paraId="74A8408D" w14:textId="77777777" w:rsidR="00665468" w:rsidRDefault="00665468">
      <w:pPr>
        <w:pStyle w:val="WW-Default"/>
        <w:rPr>
          <w:rFonts w:ascii="Calibri" w:eastAsia="Calibri" w:hAnsi="Calibri" w:cs="Calibri"/>
          <w:sz w:val="22"/>
          <w:szCs w:val="22"/>
          <w:shd w:val="clear" w:color="auto" w:fill="FFFF00"/>
          <w:lang w:val="en-US"/>
        </w:rPr>
      </w:pPr>
    </w:p>
    <w:p w14:paraId="31CC1E3F"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Transport </w:t>
      </w:r>
    </w:p>
    <w:p w14:paraId="6B824573" w14:textId="394B686F" w:rsidR="00F07C56" w:rsidRDefault="00A15F52">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 xml:space="preserve">All ground transport (airport </w:t>
      </w:r>
      <w:proofErr w:type="spellStart"/>
      <w:r>
        <w:rPr>
          <w:rFonts w:ascii="Calibri" w:eastAsia="Calibri" w:hAnsi="Calibri" w:cs="Calibri"/>
          <w:sz w:val="22"/>
          <w:szCs w:val="22"/>
          <w:shd w:val="clear" w:color="auto" w:fill="FFFF00"/>
          <w:lang w:val="en-US"/>
        </w:rPr>
        <w:t>pick ups</w:t>
      </w:r>
      <w:proofErr w:type="spellEnd"/>
      <w:r>
        <w:rPr>
          <w:rFonts w:ascii="Calibri" w:eastAsia="Calibri" w:hAnsi="Calibri" w:cs="Calibri"/>
          <w:sz w:val="22"/>
          <w:szCs w:val="22"/>
          <w:shd w:val="clear" w:color="auto" w:fill="FFFF00"/>
          <w:lang w:val="en-US"/>
        </w:rPr>
        <w:t xml:space="preserve"> and travel between tournament hotel and venue) will be provided by our transport partner BOLT. </w:t>
      </w:r>
    </w:p>
    <w:p w14:paraId="16EB5CE3" w14:textId="3E61600E" w:rsidR="00A15F52" w:rsidRDefault="00A15F52">
      <w:pPr>
        <w:pStyle w:val="WW-Default"/>
        <w:rPr>
          <w:rFonts w:ascii="Calibri" w:eastAsia="Calibri" w:hAnsi="Calibri" w:cs="Calibri"/>
          <w:sz w:val="22"/>
          <w:szCs w:val="22"/>
          <w:shd w:val="clear" w:color="auto" w:fill="FFFF00"/>
          <w:lang w:val="en-US"/>
        </w:rPr>
      </w:pPr>
      <w:r>
        <w:rPr>
          <w:rFonts w:ascii="Calibri" w:eastAsia="Calibri" w:hAnsi="Calibri" w:cs="Calibri"/>
          <w:sz w:val="22"/>
          <w:szCs w:val="22"/>
          <w:shd w:val="clear" w:color="auto" w:fill="FFFF00"/>
          <w:lang w:val="en-US"/>
        </w:rPr>
        <w:t xml:space="preserve">If you would like to book a transport package with Bolt, please contact the tournament director: </w:t>
      </w:r>
      <w:hyperlink r:id="rId13" w:history="1">
        <w:r w:rsidRPr="00EF73FE">
          <w:rPr>
            <w:rStyle w:val="Hyperlink"/>
            <w:rFonts w:ascii="Calibri" w:eastAsia="Calibri" w:hAnsi="Calibri" w:cs="Calibri"/>
            <w:sz w:val="22"/>
            <w:szCs w:val="22"/>
            <w:shd w:val="clear" w:color="auto" w:fill="FFFF00"/>
            <w:lang w:val="en-US"/>
          </w:rPr>
          <w:t>duncan@dwsevents.com</w:t>
        </w:r>
      </w:hyperlink>
      <w:r>
        <w:rPr>
          <w:rFonts w:ascii="Calibri" w:eastAsia="Calibri" w:hAnsi="Calibri" w:cs="Calibri"/>
          <w:sz w:val="22"/>
          <w:szCs w:val="22"/>
          <w:shd w:val="clear" w:color="auto" w:fill="FFFF00"/>
          <w:lang w:val="en-US"/>
        </w:rPr>
        <w:t xml:space="preserve"> </w:t>
      </w:r>
    </w:p>
    <w:p w14:paraId="7FAF4FAC" w14:textId="77777777" w:rsidR="00F07C56" w:rsidRDefault="00F07C56">
      <w:pPr>
        <w:pStyle w:val="WW-Default"/>
        <w:rPr>
          <w:rFonts w:ascii="Calibri" w:eastAsia="Calibri" w:hAnsi="Calibri" w:cs="Calibri"/>
          <w:sz w:val="20"/>
          <w:szCs w:val="20"/>
          <w:lang w:val="en-US"/>
        </w:rPr>
      </w:pPr>
    </w:p>
    <w:p w14:paraId="5A7C10F5"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Entries</w:t>
      </w:r>
    </w:p>
    <w:p w14:paraId="57F50C8F" w14:textId="77777777" w:rsidR="00A62DC9"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The European Masters Circuit is open to all Masters of any nationality provided the player is not banned by his MNF. All entries must be made on</w:t>
      </w:r>
      <w:r w:rsidR="00A62DC9" w:rsidRPr="00E026A5">
        <w:rPr>
          <w:rFonts w:ascii="Calibri" w:eastAsia="Calibri" w:hAnsi="Calibri" w:cs="Calibri"/>
          <w:sz w:val="22"/>
          <w:szCs w:val="22"/>
          <w:highlight w:val="yellow"/>
          <w:lang w:val="en-US"/>
        </w:rPr>
        <w:t>line at this link:</w:t>
      </w:r>
    </w:p>
    <w:p w14:paraId="7C065B8F" w14:textId="77777777" w:rsidR="00A62DC9" w:rsidRDefault="00A62DC9">
      <w:pPr>
        <w:pStyle w:val="WW-Default"/>
        <w:rPr>
          <w:rFonts w:ascii="Calibri" w:eastAsia="Calibri" w:hAnsi="Calibri" w:cs="Calibri"/>
          <w:sz w:val="22"/>
          <w:szCs w:val="22"/>
          <w:lang w:val="en-US"/>
        </w:rPr>
      </w:pPr>
    </w:p>
    <w:p w14:paraId="64A36590" w14:textId="0C912FB4" w:rsidR="00F07C56" w:rsidRPr="00C164C2" w:rsidRDefault="00C164C2">
      <w:pPr>
        <w:pStyle w:val="WW-Default"/>
        <w:rPr>
          <w:rFonts w:ascii="Calibri" w:eastAsia="Calibri" w:hAnsi="Calibri" w:cs="Calibri"/>
          <w:i/>
          <w:iCs/>
          <w:sz w:val="22"/>
          <w:szCs w:val="22"/>
          <w:shd w:val="clear" w:color="auto" w:fill="FFFF00"/>
          <w:lang w:val="en-US"/>
        </w:rPr>
      </w:pPr>
      <w:r w:rsidRPr="00C164C2">
        <w:rPr>
          <w:rFonts w:ascii="Calibri" w:eastAsia="Calibri" w:hAnsi="Calibri" w:cs="Calibri"/>
          <w:i/>
          <w:iCs/>
          <w:sz w:val="22"/>
          <w:szCs w:val="22"/>
          <w:shd w:val="clear" w:color="auto" w:fill="FFFF00"/>
          <w:lang w:val="en-US"/>
        </w:rPr>
        <w:t>Tournament software link</w:t>
      </w:r>
      <w:r w:rsidR="00FD5FF1" w:rsidRPr="00C164C2">
        <w:rPr>
          <w:rFonts w:ascii="Calibri" w:eastAsia="Calibri" w:hAnsi="Calibri" w:cs="Calibri"/>
          <w:i/>
          <w:iCs/>
          <w:sz w:val="22"/>
          <w:szCs w:val="22"/>
          <w:shd w:val="clear" w:color="auto" w:fill="FFFF00"/>
          <w:lang w:val="en-US"/>
        </w:rPr>
        <w:br/>
      </w:r>
    </w:p>
    <w:p w14:paraId="6E424749" w14:textId="0108AED8" w:rsidR="00F07C56" w:rsidRDefault="00665468">
      <w:pPr>
        <w:pStyle w:val="WW-Default"/>
        <w:rPr>
          <w:rFonts w:ascii="Calibri" w:eastAsia="Calibri" w:hAnsi="Calibri" w:cs="Calibri"/>
          <w:b/>
          <w:bCs/>
          <w:lang w:val="en-US"/>
        </w:rPr>
      </w:pPr>
      <w:r>
        <w:rPr>
          <w:rFonts w:ascii="Calibri" w:eastAsia="Calibri" w:hAnsi="Calibri" w:cs="Calibri"/>
          <w:b/>
          <w:bCs/>
          <w:lang w:val="en-US"/>
        </w:rPr>
        <w:t xml:space="preserve">Packages &amp; </w:t>
      </w:r>
      <w:r w:rsidR="00FD5FF1">
        <w:rPr>
          <w:rFonts w:ascii="Calibri" w:eastAsia="Calibri" w:hAnsi="Calibri" w:cs="Calibri"/>
          <w:b/>
          <w:bCs/>
          <w:lang w:val="en-US"/>
        </w:rPr>
        <w:t>Payment</w:t>
      </w:r>
    </w:p>
    <w:p w14:paraId="7FB5B413" w14:textId="09AAE010"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 xml:space="preserve">The fees and packages, as detailed below, </w:t>
      </w:r>
      <w:r w:rsidR="00874BCC" w:rsidRPr="00E026A5">
        <w:rPr>
          <w:rFonts w:ascii="Calibri" w:eastAsia="Calibri" w:hAnsi="Calibri" w:cs="Calibri"/>
          <w:sz w:val="22"/>
          <w:szCs w:val="22"/>
          <w:highlight w:val="yellow"/>
          <w:lang w:val="en-US"/>
        </w:rPr>
        <w:t>which include</w:t>
      </w:r>
      <w:r w:rsidRPr="00E026A5">
        <w:rPr>
          <w:rFonts w:ascii="Calibri" w:eastAsia="Calibri" w:hAnsi="Calibri" w:cs="Calibri"/>
          <w:sz w:val="22"/>
          <w:szCs w:val="22"/>
          <w:highlight w:val="yellow"/>
          <w:lang w:val="en-US"/>
        </w:rPr>
        <w:t xml:space="preserve"> the ranking </w:t>
      </w:r>
      <w:proofErr w:type="gramStart"/>
      <w:r w:rsidRPr="00E026A5">
        <w:rPr>
          <w:rFonts w:ascii="Calibri" w:eastAsia="Calibri" w:hAnsi="Calibri" w:cs="Calibri"/>
          <w:sz w:val="22"/>
          <w:szCs w:val="22"/>
          <w:highlight w:val="yellow"/>
          <w:lang w:val="en-US"/>
        </w:rPr>
        <w:t>levy</w:t>
      </w:r>
      <w:proofErr w:type="gramEnd"/>
      <w:r w:rsidRPr="00E026A5">
        <w:rPr>
          <w:rFonts w:ascii="Calibri" w:eastAsia="Calibri" w:hAnsi="Calibri" w:cs="Calibri"/>
          <w:sz w:val="22"/>
          <w:szCs w:val="22"/>
          <w:highlight w:val="yellow"/>
          <w:lang w:val="en-US"/>
        </w:rPr>
        <w:t xml:space="preserve"> must be paid to the host by the closing date.</w:t>
      </w:r>
      <w:r>
        <w:rPr>
          <w:rFonts w:ascii="Calibri" w:eastAsia="Calibri" w:hAnsi="Calibri" w:cs="Calibri"/>
          <w:sz w:val="22"/>
          <w:szCs w:val="22"/>
          <w:lang w:val="en-US"/>
        </w:rPr>
        <w:t xml:space="preserve"> </w:t>
      </w:r>
    </w:p>
    <w:p w14:paraId="78CA4724" w14:textId="77777777" w:rsidR="00F07C56" w:rsidRDefault="00F07C56">
      <w:pPr>
        <w:pStyle w:val="WW-Default"/>
        <w:rPr>
          <w:rFonts w:ascii="Calibri" w:eastAsia="Calibri" w:hAnsi="Calibri" w:cs="Calibri"/>
          <w:sz w:val="22"/>
          <w:szCs w:val="22"/>
          <w:shd w:val="clear" w:color="auto" w:fill="FFFF00"/>
          <w:lang w:val="en-US"/>
        </w:rPr>
      </w:pPr>
    </w:p>
    <w:p w14:paraId="2220A2BC" w14:textId="77777777" w:rsidR="003C4F3F" w:rsidRDefault="003C4F3F">
      <w:pPr>
        <w:rPr>
          <w:rFonts w:ascii="Calibri" w:eastAsia="Calibri" w:hAnsi="Calibri" w:cs="Calibri"/>
          <w:b/>
          <w:bCs/>
          <w:color w:val="000000"/>
          <w:sz w:val="22"/>
          <w:szCs w:val="22"/>
          <w:u w:color="000000"/>
          <w:lang w:eastAsia="en-GB"/>
        </w:rPr>
      </w:pPr>
      <w:r>
        <w:rPr>
          <w:rFonts w:ascii="Calibri" w:eastAsia="Calibri" w:hAnsi="Calibri" w:cs="Calibri"/>
          <w:b/>
          <w:bCs/>
          <w:sz w:val="22"/>
          <w:szCs w:val="22"/>
        </w:rPr>
        <w:br w:type="page"/>
      </w:r>
    </w:p>
    <w:p w14:paraId="4DB7397A" w14:textId="251E9AAD" w:rsidR="00A62DC9" w:rsidRDefault="00FD5FF1">
      <w:pPr>
        <w:pStyle w:val="WW-Default"/>
        <w:rPr>
          <w:rFonts w:ascii="Calibri" w:eastAsia="Calibri" w:hAnsi="Calibri" w:cs="Calibri"/>
          <w:sz w:val="22"/>
          <w:szCs w:val="22"/>
          <w:lang w:val="en-US"/>
        </w:rPr>
      </w:pPr>
      <w:r w:rsidRPr="00ED342F">
        <w:rPr>
          <w:rFonts w:ascii="Calibri" w:eastAsia="Calibri" w:hAnsi="Calibri" w:cs="Calibri"/>
          <w:b/>
          <w:bCs/>
          <w:sz w:val="22"/>
          <w:szCs w:val="22"/>
          <w:lang w:val="en-US"/>
        </w:rPr>
        <w:lastRenderedPageBreak/>
        <w:t>Event fee:</w:t>
      </w:r>
      <w:r>
        <w:rPr>
          <w:rFonts w:ascii="Calibri" w:eastAsia="Calibri" w:hAnsi="Calibri" w:cs="Calibri"/>
          <w:sz w:val="22"/>
          <w:szCs w:val="22"/>
          <w:lang w:val="en-US"/>
        </w:rPr>
        <w:t xml:space="preserve"> </w:t>
      </w:r>
      <w:r w:rsidR="00A62DC9">
        <w:rPr>
          <w:rFonts w:ascii="Calibri" w:eastAsia="Calibri" w:hAnsi="Calibri" w:cs="Calibri"/>
          <w:sz w:val="22"/>
          <w:szCs w:val="22"/>
          <w:lang w:val="en-US"/>
        </w:rPr>
        <w:tab/>
      </w:r>
      <w:r w:rsidR="00A62DC9">
        <w:rPr>
          <w:rFonts w:ascii="Calibri" w:eastAsia="Calibri" w:hAnsi="Calibri" w:cs="Calibri"/>
          <w:sz w:val="22"/>
          <w:szCs w:val="22"/>
          <w:lang w:val="en-US"/>
        </w:rPr>
        <w:tab/>
      </w:r>
      <w:r w:rsidR="00A62DC9">
        <w:rPr>
          <w:rFonts w:ascii="Calibri" w:eastAsia="Calibri" w:hAnsi="Calibri" w:cs="Calibri"/>
          <w:sz w:val="22"/>
          <w:szCs w:val="22"/>
          <w:lang w:val="en-US"/>
        </w:rPr>
        <w:tab/>
      </w:r>
      <w:r w:rsidR="00A62DC9">
        <w:rPr>
          <w:rFonts w:ascii="Calibri" w:eastAsia="Calibri" w:hAnsi="Calibri" w:cs="Calibri"/>
          <w:sz w:val="22"/>
          <w:szCs w:val="22"/>
          <w:lang w:val="en-US"/>
        </w:rPr>
        <w:tab/>
      </w:r>
      <w:r>
        <w:rPr>
          <w:rFonts w:ascii="Calibri" w:eastAsia="Calibri" w:hAnsi="Calibri" w:cs="Calibri"/>
          <w:sz w:val="22"/>
          <w:szCs w:val="22"/>
          <w:lang w:val="en-US"/>
        </w:rPr>
        <w:t>€</w:t>
      </w:r>
      <w:r w:rsidR="00A62DC9">
        <w:rPr>
          <w:rFonts w:ascii="Calibri" w:eastAsia="Calibri" w:hAnsi="Calibri" w:cs="Calibri"/>
          <w:sz w:val="22"/>
          <w:szCs w:val="22"/>
          <w:lang w:val="en-US"/>
        </w:rPr>
        <w:t>75</w:t>
      </w:r>
      <w:r>
        <w:rPr>
          <w:rFonts w:ascii="Calibri" w:eastAsia="Calibri" w:hAnsi="Calibri" w:cs="Calibri"/>
          <w:sz w:val="22"/>
          <w:szCs w:val="22"/>
          <w:lang w:val="en-US"/>
        </w:rPr>
        <w:tab/>
      </w:r>
      <w:r>
        <w:rPr>
          <w:rFonts w:ascii="Calibri" w:eastAsia="Calibri" w:hAnsi="Calibri" w:cs="Calibri"/>
          <w:sz w:val="22"/>
          <w:szCs w:val="22"/>
          <w:lang w:val="en-US"/>
        </w:rPr>
        <w:tab/>
      </w:r>
      <w:r>
        <w:rPr>
          <w:rFonts w:ascii="Calibri" w:eastAsia="Calibri" w:hAnsi="Calibri" w:cs="Calibri"/>
          <w:sz w:val="22"/>
          <w:szCs w:val="22"/>
          <w:lang w:val="en-US"/>
        </w:rPr>
        <w:tab/>
      </w:r>
      <w:r>
        <w:rPr>
          <w:rFonts w:ascii="Calibri" w:eastAsia="Calibri" w:hAnsi="Calibri" w:cs="Calibri"/>
          <w:sz w:val="22"/>
          <w:szCs w:val="22"/>
          <w:lang w:val="en-US"/>
        </w:rPr>
        <w:tab/>
      </w:r>
    </w:p>
    <w:p w14:paraId="0318353B" w14:textId="0924EE3E" w:rsidR="00F07C56" w:rsidRDefault="00FD5FF1">
      <w:pPr>
        <w:pStyle w:val="WW-Default"/>
        <w:rPr>
          <w:rFonts w:ascii="Calibri" w:eastAsia="Calibri" w:hAnsi="Calibri" w:cs="Calibri"/>
          <w:sz w:val="22"/>
          <w:szCs w:val="22"/>
          <w:lang w:val="en-US"/>
        </w:rPr>
      </w:pPr>
      <w:r>
        <w:rPr>
          <w:rFonts w:ascii="Calibri" w:eastAsia="Calibri" w:hAnsi="Calibri" w:cs="Calibri"/>
          <w:sz w:val="22"/>
          <w:szCs w:val="22"/>
          <w:lang w:val="en-US"/>
        </w:rPr>
        <w:t xml:space="preserve">Entry fee together with the ESF Levy </w:t>
      </w:r>
    </w:p>
    <w:p w14:paraId="08818AD3" w14:textId="77777777" w:rsidR="00A62DC9" w:rsidRDefault="00A62DC9">
      <w:pPr>
        <w:pStyle w:val="WW-Default"/>
        <w:ind w:left="3540" w:hanging="3540"/>
        <w:rPr>
          <w:rFonts w:ascii="Calibri" w:eastAsia="Calibri" w:hAnsi="Calibri" w:cs="Calibri"/>
          <w:sz w:val="22"/>
          <w:szCs w:val="22"/>
          <w:lang w:val="en-US"/>
        </w:rPr>
      </w:pPr>
    </w:p>
    <w:p w14:paraId="57C626F1" w14:textId="309110D0" w:rsidR="00A62DC9" w:rsidRPr="00ED342F" w:rsidRDefault="00A62DC9">
      <w:pPr>
        <w:pStyle w:val="WW-Default"/>
        <w:ind w:left="3540" w:hanging="3540"/>
        <w:rPr>
          <w:rFonts w:ascii="Calibri" w:eastAsia="Calibri" w:hAnsi="Calibri" w:cs="Calibri"/>
          <w:b/>
          <w:bCs/>
          <w:sz w:val="22"/>
          <w:szCs w:val="22"/>
          <w:lang w:val="en-US"/>
        </w:rPr>
      </w:pPr>
      <w:r w:rsidRPr="00ED342F">
        <w:rPr>
          <w:rFonts w:ascii="Calibri" w:eastAsia="Calibri" w:hAnsi="Calibri" w:cs="Calibri"/>
          <w:b/>
          <w:bCs/>
          <w:sz w:val="22"/>
          <w:szCs w:val="22"/>
          <w:lang w:val="en-US"/>
        </w:rPr>
        <w:t>Tournament Hotel: AX Victoria Hotel (4 star)</w:t>
      </w:r>
    </w:p>
    <w:p w14:paraId="2C5A0FEE" w14:textId="6C351646" w:rsidR="00A62DC9" w:rsidRPr="00665468" w:rsidRDefault="00A62DC9">
      <w:pPr>
        <w:pStyle w:val="WW-Default"/>
        <w:ind w:left="3540" w:hanging="3540"/>
        <w:rPr>
          <w:rFonts w:ascii="Calibri" w:eastAsia="Calibri" w:hAnsi="Calibri" w:cs="Calibri"/>
          <w:sz w:val="22"/>
          <w:szCs w:val="22"/>
          <w:u w:val="single"/>
          <w:lang w:val="en-US"/>
        </w:rPr>
      </w:pPr>
      <w:r>
        <w:rPr>
          <w:rFonts w:ascii="Calibri" w:eastAsia="Calibri" w:hAnsi="Calibri" w:cs="Calibri"/>
          <w:sz w:val="22"/>
          <w:szCs w:val="22"/>
          <w:lang w:val="en-US"/>
        </w:rPr>
        <w:t>Double or Twin Room</w:t>
      </w:r>
      <w:proofErr w:type="gramStart"/>
      <w:r w:rsidR="00665468">
        <w:rPr>
          <w:rFonts w:ascii="Calibri" w:eastAsia="Calibri" w:hAnsi="Calibri" w:cs="Calibri"/>
          <w:sz w:val="22"/>
          <w:szCs w:val="22"/>
          <w:lang w:val="en-US"/>
        </w:rPr>
        <w:t>:</w:t>
      </w:r>
      <w:r w:rsidR="00665468">
        <w:rPr>
          <w:rFonts w:ascii="Calibri" w:eastAsia="Calibri" w:hAnsi="Calibri" w:cs="Calibri"/>
          <w:sz w:val="22"/>
          <w:szCs w:val="22"/>
          <w:lang w:val="en-US"/>
        </w:rPr>
        <w:tab/>
        <w:t xml:space="preserve"> €</w:t>
      </w:r>
      <w:proofErr w:type="gramEnd"/>
      <w:r w:rsidR="00665468">
        <w:rPr>
          <w:rFonts w:ascii="Calibri" w:eastAsia="Calibri" w:hAnsi="Calibri" w:cs="Calibri"/>
          <w:sz w:val="22"/>
          <w:szCs w:val="22"/>
          <w:lang w:val="en-US"/>
        </w:rPr>
        <w:t>1</w:t>
      </w:r>
      <w:r w:rsidR="00C164C2">
        <w:rPr>
          <w:rFonts w:ascii="Calibri" w:eastAsia="Calibri" w:hAnsi="Calibri" w:cs="Calibri"/>
          <w:sz w:val="22"/>
          <w:szCs w:val="22"/>
          <w:lang w:val="en-US"/>
        </w:rPr>
        <w:t>25</w:t>
      </w:r>
      <w:r w:rsidR="00665468">
        <w:rPr>
          <w:rFonts w:ascii="Calibri" w:eastAsia="Calibri" w:hAnsi="Calibri" w:cs="Calibri"/>
          <w:sz w:val="22"/>
          <w:szCs w:val="22"/>
          <w:lang w:val="en-US"/>
        </w:rPr>
        <w:t xml:space="preserve"> per room per night</w:t>
      </w:r>
      <w:r w:rsidR="00C164C2">
        <w:rPr>
          <w:rFonts w:ascii="Calibri" w:eastAsia="Calibri" w:hAnsi="Calibri" w:cs="Calibri"/>
          <w:sz w:val="22"/>
          <w:szCs w:val="22"/>
          <w:lang w:val="en-US"/>
        </w:rPr>
        <w:t xml:space="preserve"> including breakfast</w:t>
      </w:r>
    </w:p>
    <w:p w14:paraId="5DF51F4E" w14:textId="7013D9BC" w:rsidR="00A62DC9" w:rsidRDefault="00A62DC9" w:rsidP="00665468">
      <w:pPr>
        <w:pStyle w:val="WW-Default"/>
        <w:ind w:left="3540" w:hanging="3540"/>
        <w:rPr>
          <w:rFonts w:ascii="Calibri" w:eastAsia="Calibri" w:hAnsi="Calibri" w:cs="Calibri"/>
          <w:sz w:val="22"/>
          <w:szCs w:val="22"/>
          <w:lang w:val="en-US"/>
        </w:rPr>
      </w:pPr>
    </w:p>
    <w:p w14:paraId="68B85CE7" w14:textId="77777777" w:rsidR="00A62DC9" w:rsidRDefault="00A62DC9">
      <w:pPr>
        <w:pStyle w:val="WW-Default"/>
        <w:ind w:left="3540" w:hanging="3540"/>
        <w:rPr>
          <w:rFonts w:ascii="Calibri" w:eastAsia="Calibri" w:hAnsi="Calibri" w:cs="Calibri"/>
          <w:sz w:val="22"/>
          <w:szCs w:val="22"/>
          <w:lang w:val="en-US"/>
        </w:rPr>
      </w:pPr>
    </w:p>
    <w:p w14:paraId="2DE11467" w14:textId="7F89AEA2" w:rsidR="00A62DC9" w:rsidRPr="00ED342F" w:rsidRDefault="00A62DC9" w:rsidP="00C164C2">
      <w:pPr>
        <w:pStyle w:val="WW-Default"/>
        <w:rPr>
          <w:rFonts w:ascii="Calibri" w:eastAsia="Calibri" w:hAnsi="Calibri" w:cs="Calibri"/>
          <w:b/>
          <w:bCs/>
          <w:sz w:val="22"/>
          <w:szCs w:val="22"/>
          <w:lang w:val="en-US"/>
        </w:rPr>
      </w:pPr>
      <w:r w:rsidRPr="00ED342F">
        <w:rPr>
          <w:rFonts w:ascii="Calibri" w:eastAsia="Calibri" w:hAnsi="Calibri" w:cs="Calibri"/>
          <w:b/>
          <w:bCs/>
          <w:sz w:val="22"/>
          <w:szCs w:val="22"/>
          <w:lang w:val="en-US"/>
        </w:rPr>
        <w:t xml:space="preserve">Sat Night </w:t>
      </w:r>
      <w:r w:rsidR="00AF7A9D" w:rsidRPr="00ED342F">
        <w:rPr>
          <w:rFonts w:ascii="Calibri" w:eastAsia="Calibri" w:hAnsi="Calibri" w:cs="Calibri"/>
          <w:b/>
          <w:bCs/>
          <w:sz w:val="22"/>
          <w:szCs w:val="22"/>
          <w:lang w:val="en-US"/>
        </w:rPr>
        <w:t>Player’s Meal (</w:t>
      </w:r>
      <w:r w:rsidR="00C164C2">
        <w:rPr>
          <w:rFonts w:ascii="Calibri" w:eastAsia="Calibri" w:hAnsi="Calibri" w:cs="Calibri"/>
          <w:b/>
          <w:bCs/>
          <w:sz w:val="22"/>
          <w:szCs w:val="22"/>
          <w:lang w:val="en-US"/>
        </w:rPr>
        <w:t>5</w:t>
      </w:r>
      <w:r w:rsidR="00AF7A9D" w:rsidRPr="00ED342F">
        <w:rPr>
          <w:rFonts w:ascii="Calibri" w:eastAsia="Calibri" w:hAnsi="Calibri" w:cs="Calibri"/>
          <w:b/>
          <w:bCs/>
          <w:sz w:val="22"/>
          <w:szCs w:val="22"/>
          <w:vertAlign w:val="superscript"/>
          <w:lang w:val="en-US"/>
        </w:rPr>
        <w:t>th</w:t>
      </w:r>
      <w:r w:rsidR="00AF7A9D" w:rsidRPr="00ED342F">
        <w:rPr>
          <w:rFonts w:ascii="Calibri" w:eastAsia="Calibri" w:hAnsi="Calibri" w:cs="Calibri"/>
          <w:b/>
          <w:bCs/>
          <w:sz w:val="22"/>
          <w:szCs w:val="22"/>
          <w:lang w:val="en-US"/>
        </w:rPr>
        <w:t xml:space="preserve"> December) at Tournament Hotel</w:t>
      </w:r>
    </w:p>
    <w:p w14:paraId="5081F6CD" w14:textId="77777777" w:rsidR="00C164C2" w:rsidRPr="00C164C2" w:rsidRDefault="00C164C2">
      <w:pPr>
        <w:pStyle w:val="WW-Default"/>
        <w:ind w:left="3540" w:hanging="3540"/>
        <w:rPr>
          <w:rFonts w:ascii="Calibri" w:eastAsia="Calibri" w:hAnsi="Calibri" w:cs="Calibri"/>
          <w:i/>
          <w:iCs/>
          <w:sz w:val="22"/>
          <w:szCs w:val="22"/>
          <w:lang w:val="en-US"/>
        </w:rPr>
      </w:pPr>
      <w:r w:rsidRPr="00C164C2">
        <w:rPr>
          <w:rFonts w:ascii="Calibri" w:eastAsia="Calibri" w:hAnsi="Calibri" w:cs="Calibri"/>
          <w:i/>
          <w:iCs/>
          <w:sz w:val="22"/>
          <w:szCs w:val="22"/>
          <w:lang w:val="en-US"/>
        </w:rPr>
        <w:t>Details tbc</w:t>
      </w:r>
    </w:p>
    <w:p w14:paraId="250A35AF" w14:textId="77777777" w:rsidR="00C164C2" w:rsidRDefault="00C164C2">
      <w:pPr>
        <w:pStyle w:val="WW-Default"/>
        <w:ind w:left="3540" w:hanging="3540"/>
        <w:rPr>
          <w:rFonts w:ascii="Calibri" w:eastAsia="Calibri" w:hAnsi="Calibri" w:cs="Calibri"/>
          <w:b/>
          <w:bCs/>
          <w:sz w:val="22"/>
          <w:szCs w:val="22"/>
          <w:lang w:val="en-US"/>
        </w:rPr>
      </w:pPr>
    </w:p>
    <w:p w14:paraId="15831EDF" w14:textId="24E5F58F" w:rsidR="00ED342F" w:rsidRDefault="00ED342F">
      <w:pPr>
        <w:pStyle w:val="WW-Default"/>
        <w:ind w:left="3540" w:hanging="3540"/>
        <w:rPr>
          <w:rFonts w:ascii="Calibri" w:eastAsia="Calibri" w:hAnsi="Calibri" w:cs="Calibri"/>
          <w:sz w:val="22"/>
          <w:szCs w:val="22"/>
          <w:lang w:val="en-US"/>
        </w:rPr>
      </w:pPr>
      <w:r w:rsidRPr="00ED342F">
        <w:rPr>
          <w:rFonts w:ascii="Calibri" w:eastAsia="Calibri" w:hAnsi="Calibri" w:cs="Calibri"/>
          <w:b/>
          <w:bCs/>
          <w:sz w:val="22"/>
          <w:szCs w:val="22"/>
          <w:lang w:val="en-US"/>
        </w:rPr>
        <w:t>Transport Package</w:t>
      </w:r>
      <w:r>
        <w:rPr>
          <w:rFonts w:ascii="Calibri" w:eastAsia="Calibri" w:hAnsi="Calibri" w:cs="Calibri"/>
          <w:sz w:val="22"/>
          <w:szCs w:val="22"/>
          <w:lang w:val="en-US"/>
        </w:rPr>
        <w:tab/>
        <w:t xml:space="preserve">please contact </w:t>
      </w:r>
      <w:hyperlink r:id="rId14" w:history="1">
        <w:r w:rsidRPr="00EF73FE">
          <w:rPr>
            <w:rStyle w:val="Hyperlink"/>
            <w:rFonts w:ascii="Calibri" w:eastAsia="Calibri" w:hAnsi="Calibri" w:cs="Calibri"/>
            <w:sz w:val="22"/>
            <w:szCs w:val="22"/>
            <w:lang w:val="en-US"/>
          </w:rPr>
          <w:t>duncan@dwsevents.com</w:t>
        </w:r>
      </w:hyperlink>
      <w:r>
        <w:rPr>
          <w:rFonts w:ascii="Calibri" w:eastAsia="Calibri" w:hAnsi="Calibri" w:cs="Calibri"/>
          <w:sz w:val="22"/>
          <w:szCs w:val="22"/>
          <w:lang w:val="en-US"/>
        </w:rPr>
        <w:t xml:space="preserve"> for details</w:t>
      </w:r>
    </w:p>
    <w:p w14:paraId="73320EF3" w14:textId="77777777" w:rsidR="00F07C56" w:rsidRDefault="00F07C56">
      <w:pPr>
        <w:pStyle w:val="WW-Default"/>
        <w:rPr>
          <w:rFonts w:ascii="Calibri" w:eastAsia="Calibri" w:hAnsi="Calibri" w:cs="Calibri"/>
          <w:sz w:val="22"/>
          <w:szCs w:val="22"/>
          <w:shd w:val="clear" w:color="auto" w:fill="FFFF00"/>
          <w:lang w:val="en-US"/>
        </w:rPr>
      </w:pPr>
    </w:p>
    <w:p w14:paraId="1EF91B7A" w14:textId="411E9EF9" w:rsidR="00C164C2" w:rsidRPr="00C164C2" w:rsidRDefault="00C164C2">
      <w:pPr>
        <w:pStyle w:val="WW-Default"/>
        <w:rPr>
          <w:rFonts w:ascii="Calibri" w:eastAsia="Calibri" w:hAnsi="Calibri" w:cs="Calibri"/>
          <w:b/>
          <w:bCs/>
          <w:sz w:val="22"/>
          <w:szCs w:val="22"/>
          <w:u w:val="single"/>
          <w:shd w:val="clear" w:color="auto" w:fill="FFFF00"/>
          <w:lang w:val="en-US"/>
        </w:rPr>
      </w:pPr>
      <w:r w:rsidRPr="00C164C2">
        <w:rPr>
          <w:rFonts w:ascii="Calibri" w:eastAsia="Calibri" w:hAnsi="Calibri" w:cs="Calibri"/>
          <w:b/>
          <w:bCs/>
          <w:sz w:val="22"/>
          <w:szCs w:val="22"/>
          <w:u w:val="single"/>
          <w:shd w:val="clear" w:color="auto" w:fill="FFFF00"/>
          <w:lang w:val="en-US"/>
        </w:rPr>
        <w:t>Payment of Fees via bank transfer:</w:t>
      </w:r>
    </w:p>
    <w:p w14:paraId="1457EB1B" w14:textId="77777777" w:rsidR="00C164C2" w:rsidRDefault="00C164C2">
      <w:pPr>
        <w:pStyle w:val="WW-Default"/>
        <w:rPr>
          <w:rFonts w:ascii="Calibri" w:eastAsia="Calibri" w:hAnsi="Calibri" w:cs="Calibri"/>
          <w:sz w:val="22"/>
          <w:szCs w:val="22"/>
          <w:shd w:val="clear" w:color="auto" w:fill="FFFF00"/>
          <w:lang w:val="en-US"/>
        </w:rPr>
      </w:pPr>
    </w:p>
    <w:p w14:paraId="0AA99AB5" w14:textId="0F5FAB69" w:rsidR="00C164C2" w:rsidRPr="00C164C2" w:rsidRDefault="00C164C2" w:rsidP="00C164C2">
      <w:pPr>
        <w:pStyle w:val="WW-Default"/>
        <w:rPr>
          <w:rFonts w:ascii="Calibri" w:eastAsia="Calibri" w:hAnsi="Calibri" w:cs="Calibri"/>
          <w:sz w:val="22"/>
          <w:szCs w:val="22"/>
          <w:shd w:val="clear" w:color="auto" w:fill="FFFF00"/>
          <w:lang w:val="en-GB"/>
        </w:rPr>
      </w:pPr>
      <w:r w:rsidRPr="00C164C2">
        <w:rPr>
          <w:rFonts w:ascii="Calibri" w:eastAsia="Calibri" w:hAnsi="Calibri" w:cs="Calibri"/>
          <w:sz w:val="22"/>
          <w:szCs w:val="22"/>
          <w:shd w:val="clear" w:color="auto" w:fill="FFFF00"/>
          <w:lang w:val="en-GB"/>
        </w:rPr>
        <w:t>Name: D</w:t>
      </w:r>
      <w:r>
        <w:rPr>
          <w:rFonts w:ascii="Calibri" w:eastAsia="Calibri" w:hAnsi="Calibri" w:cs="Calibri"/>
          <w:sz w:val="22"/>
          <w:szCs w:val="22"/>
          <w:shd w:val="clear" w:color="auto" w:fill="FFFF00"/>
          <w:lang w:val="en-GB"/>
        </w:rPr>
        <w:t>WS</w:t>
      </w:r>
      <w:r w:rsidRPr="00C164C2">
        <w:rPr>
          <w:rFonts w:ascii="Calibri" w:eastAsia="Calibri" w:hAnsi="Calibri" w:cs="Calibri"/>
          <w:sz w:val="22"/>
          <w:szCs w:val="22"/>
          <w:shd w:val="clear" w:color="auto" w:fill="FFFF00"/>
          <w:lang w:val="en-GB"/>
        </w:rPr>
        <w:t xml:space="preserve"> Events Ltd</w:t>
      </w:r>
    </w:p>
    <w:p w14:paraId="27A0D351" w14:textId="77777777" w:rsidR="00C164C2" w:rsidRPr="00C164C2" w:rsidRDefault="00C164C2" w:rsidP="00C164C2">
      <w:pPr>
        <w:pStyle w:val="WW-Default"/>
        <w:rPr>
          <w:rFonts w:ascii="Calibri" w:eastAsia="Calibri" w:hAnsi="Calibri" w:cs="Calibri"/>
          <w:sz w:val="22"/>
          <w:szCs w:val="22"/>
          <w:shd w:val="clear" w:color="auto" w:fill="FFFF00"/>
          <w:lang w:val="en-GB"/>
        </w:rPr>
      </w:pPr>
    </w:p>
    <w:p w14:paraId="5FD7A1CA" w14:textId="77777777" w:rsidR="00C164C2" w:rsidRPr="00C164C2" w:rsidRDefault="00C164C2" w:rsidP="00C164C2">
      <w:pPr>
        <w:pStyle w:val="WW-Default"/>
        <w:rPr>
          <w:rFonts w:ascii="Calibri" w:eastAsia="Calibri" w:hAnsi="Calibri" w:cs="Calibri"/>
          <w:sz w:val="22"/>
          <w:szCs w:val="22"/>
          <w:shd w:val="clear" w:color="auto" w:fill="FFFF00"/>
          <w:lang w:val="en-GB"/>
        </w:rPr>
      </w:pPr>
      <w:r w:rsidRPr="00C164C2">
        <w:rPr>
          <w:rFonts w:ascii="Calibri" w:eastAsia="Calibri" w:hAnsi="Calibri" w:cs="Calibri"/>
          <w:sz w:val="22"/>
          <w:szCs w:val="22"/>
          <w:shd w:val="clear" w:color="auto" w:fill="FFFF00"/>
          <w:lang w:val="en-GB"/>
        </w:rPr>
        <w:t>IBAN: BE18 9058 7206 4965</w:t>
      </w:r>
    </w:p>
    <w:p w14:paraId="6E66BAA4" w14:textId="77777777" w:rsidR="00C164C2" w:rsidRPr="00C164C2" w:rsidRDefault="00C164C2" w:rsidP="00C164C2">
      <w:pPr>
        <w:pStyle w:val="WW-Default"/>
        <w:rPr>
          <w:rFonts w:ascii="Calibri" w:eastAsia="Calibri" w:hAnsi="Calibri" w:cs="Calibri"/>
          <w:sz w:val="22"/>
          <w:szCs w:val="22"/>
          <w:shd w:val="clear" w:color="auto" w:fill="FFFF00"/>
          <w:lang w:val="en-GB"/>
        </w:rPr>
      </w:pPr>
    </w:p>
    <w:p w14:paraId="761313DF" w14:textId="77777777" w:rsidR="00C164C2" w:rsidRPr="00C164C2" w:rsidRDefault="00C164C2" w:rsidP="00C164C2">
      <w:pPr>
        <w:pStyle w:val="WW-Default"/>
        <w:rPr>
          <w:rFonts w:ascii="Calibri" w:eastAsia="Calibri" w:hAnsi="Calibri" w:cs="Calibri"/>
          <w:sz w:val="22"/>
          <w:szCs w:val="22"/>
          <w:shd w:val="clear" w:color="auto" w:fill="FFFF00"/>
          <w:lang w:val="en-GB"/>
        </w:rPr>
      </w:pPr>
      <w:r w:rsidRPr="00C164C2">
        <w:rPr>
          <w:rFonts w:ascii="Calibri" w:eastAsia="Calibri" w:hAnsi="Calibri" w:cs="Calibri"/>
          <w:sz w:val="22"/>
          <w:szCs w:val="22"/>
          <w:shd w:val="clear" w:color="auto" w:fill="FFFF00"/>
          <w:lang w:val="en-GB"/>
        </w:rPr>
        <w:t>Swift/BIC: TRWIBEB1XXX</w:t>
      </w:r>
    </w:p>
    <w:p w14:paraId="54EE3A3C" w14:textId="77777777" w:rsidR="00C164C2" w:rsidRPr="00C164C2" w:rsidRDefault="00C164C2" w:rsidP="00C164C2">
      <w:pPr>
        <w:pStyle w:val="WW-Default"/>
        <w:rPr>
          <w:rFonts w:ascii="Calibri" w:eastAsia="Calibri" w:hAnsi="Calibri" w:cs="Calibri"/>
          <w:sz w:val="22"/>
          <w:szCs w:val="22"/>
          <w:shd w:val="clear" w:color="auto" w:fill="FFFF00"/>
          <w:lang w:val="en-GB"/>
        </w:rPr>
      </w:pPr>
      <w:r w:rsidRPr="00C164C2">
        <w:rPr>
          <w:rFonts w:ascii="Calibri" w:eastAsia="Calibri" w:hAnsi="Calibri" w:cs="Calibri"/>
          <w:sz w:val="22"/>
          <w:szCs w:val="22"/>
          <w:shd w:val="clear" w:color="auto" w:fill="FFFF00"/>
          <w:lang w:val="en-GB"/>
        </w:rPr>
        <w:t>Use when sending money from outside SEPA</w:t>
      </w:r>
    </w:p>
    <w:p w14:paraId="523D031C" w14:textId="77777777" w:rsidR="00C164C2" w:rsidRPr="00C164C2" w:rsidRDefault="00C164C2" w:rsidP="00C164C2">
      <w:pPr>
        <w:pStyle w:val="WW-Default"/>
        <w:rPr>
          <w:rFonts w:ascii="Calibri" w:eastAsia="Calibri" w:hAnsi="Calibri" w:cs="Calibri"/>
          <w:sz w:val="22"/>
          <w:szCs w:val="22"/>
          <w:shd w:val="clear" w:color="auto" w:fill="FFFF00"/>
          <w:lang w:val="en-GB"/>
        </w:rPr>
      </w:pPr>
    </w:p>
    <w:p w14:paraId="09AD37EB" w14:textId="77777777" w:rsidR="00C164C2" w:rsidRPr="00C164C2" w:rsidRDefault="00C164C2" w:rsidP="00C164C2">
      <w:pPr>
        <w:pStyle w:val="WW-Default"/>
        <w:rPr>
          <w:rFonts w:ascii="Calibri" w:eastAsia="Calibri" w:hAnsi="Calibri" w:cs="Calibri"/>
          <w:sz w:val="22"/>
          <w:szCs w:val="22"/>
          <w:shd w:val="clear" w:color="auto" w:fill="FFFF00"/>
          <w:lang w:val="en-GB"/>
        </w:rPr>
      </w:pPr>
      <w:r w:rsidRPr="00C164C2">
        <w:rPr>
          <w:rFonts w:ascii="Calibri" w:eastAsia="Calibri" w:hAnsi="Calibri" w:cs="Calibri"/>
          <w:sz w:val="22"/>
          <w:szCs w:val="22"/>
          <w:shd w:val="clear" w:color="auto" w:fill="FFFF00"/>
          <w:lang w:val="en-GB"/>
        </w:rPr>
        <w:t xml:space="preserve">Bank name and address: Wise, Rue du </w:t>
      </w:r>
      <w:proofErr w:type="spellStart"/>
      <w:r w:rsidRPr="00C164C2">
        <w:rPr>
          <w:rFonts w:ascii="Calibri" w:eastAsia="Calibri" w:hAnsi="Calibri" w:cs="Calibri"/>
          <w:sz w:val="22"/>
          <w:szCs w:val="22"/>
          <w:shd w:val="clear" w:color="auto" w:fill="FFFF00"/>
          <w:lang w:val="en-GB"/>
        </w:rPr>
        <w:t>Trône</w:t>
      </w:r>
      <w:proofErr w:type="spellEnd"/>
      <w:r w:rsidRPr="00C164C2">
        <w:rPr>
          <w:rFonts w:ascii="Calibri" w:eastAsia="Calibri" w:hAnsi="Calibri" w:cs="Calibri"/>
          <w:sz w:val="22"/>
          <w:szCs w:val="22"/>
          <w:shd w:val="clear" w:color="auto" w:fill="FFFF00"/>
          <w:lang w:val="en-GB"/>
        </w:rPr>
        <w:t xml:space="preserve"> 100, 3rd floor, Brussels, 1050, Belgium</w:t>
      </w:r>
    </w:p>
    <w:p w14:paraId="58F24341" w14:textId="77777777" w:rsidR="00F07C56" w:rsidRDefault="00F07C56">
      <w:pPr>
        <w:pStyle w:val="WW-Default"/>
        <w:rPr>
          <w:rFonts w:ascii="Calibri" w:eastAsia="Calibri" w:hAnsi="Calibri" w:cs="Calibri"/>
          <w:sz w:val="20"/>
          <w:szCs w:val="20"/>
          <w:lang w:val="en-US"/>
        </w:rPr>
      </w:pPr>
    </w:p>
    <w:p w14:paraId="610AF605" w14:textId="7410BCD6" w:rsidR="00F07C56" w:rsidRDefault="00FD5FF1">
      <w:pPr>
        <w:pStyle w:val="WW-Default"/>
        <w:rPr>
          <w:rFonts w:ascii="Calibri" w:eastAsia="Calibri" w:hAnsi="Calibri" w:cs="Calibri"/>
          <w:sz w:val="22"/>
          <w:szCs w:val="22"/>
          <w:lang w:val="en-US"/>
        </w:rPr>
      </w:pPr>
      <w:r w:rsidRPr="00E026A5">
        <w:rPr>
          <w:rFonts w:ascii="Calibri" w:eastAsia="Calibri" w:hAnsi="Calibri" w:cs="Calibri"/>
          <w:sz w:val="22"/>
          <w:szCs w:val="22"/>
          <w:highlight w:val="yellow"/>
          <w:lang w:val="en-US"/>
        </w:rPr>
        <w:t>Please mark payment</w:t>
      </w:r>
      <w:r w:rsidR="00ED342F" w:rsidRPr="00E026A5">
        <w:rPr>
          <w:rFonts w:ascii="Calibri" w:eastAsia="Calibri" w:hAnsi="Calibri" w:cs="Calibri"/>
          <w:sz w:val="22"/>
          <w:szCs w:val="22"/>
          <w:highlight w:val="yellow"/>
          <w:lang w:val="en-US"/>
        </w:rPr>
        <w:t xml:space="preserve"> reference</w:t>
      </w:r>
      <w:r w:rsidRPr="00E026A5">
        <w:rPr>
          <w:rFonts w:ascii="Calibri" w:eastAsia="Calibri" w:hAnsi="Calibri" w:cs="Calibri"/>
          <w:sz w:val="22"/>
          <w:szCs w:val="22"/>
          <w:highlight w:val="yellow"/>
          <w:lang w:val="en-US"/>
        </w:rPr>
        <w:t xml:space="preserve"> clearly with name of event and name of player</w:t>
      </w:r>
      <w:r>
        <w:rPr>
          <w:rFonts w:ascii="Calibri" w:eastAsia="Calibri" w:hAnsi="Calibri" w:cs="Calibri"/>
          <w:sz w:val="22"/>
          <w:szCs w:val="22"/>
          <w:lang w:val="en-US"/>
        </w:rPr>
        <w:t xml:space="preserve"> </w:t>
      </w:r>
    </w:p>
    <w:p w14:paraId="7C8CFCBF" w14:textId="77777777" w:rsidR="00F07C56" w:rsidRDefault="00F07C56">
      <w:pPr>
        <w:pStyle w:val="WW-Default"/>
        <w:rPr>
          <w:rFonts w:ascii="Calibri" w:eastAsia="Calibri" w:hAnsi="Calibri" w:cs="Calibri"/>
          <w:sz w:val="20"/>
          <w:szCs w:val="20"/>
          <w:lang w:val="en-US"/>
        </w:rPr>
      </w:pPr>
    </w:p>
    <w:p w14:paraId="47C930E9"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 xml:space="preserve">Draws </w:t>
      </w:r>
    </w:p>
    <w:p w14:paraId="0C662880" w14:textId="77777777" w:rsidR="00F07C56" w:rsidRPr="00E026A5" w:rsidRDefault="00FD5FF1">
      <w:pPr>
        <w:pStyle w:val="WW-Default"/>
        <w:rPr>
          <w:rFonts w:ascii="Calibri" w:eastAsia="Calibri" w:hAnsi="Calibri" w:cs="Calibri"/>
          <w:sz w:val="22"/>
          <w:szCs w:val="22"/>
          <w:highlight w:val="yellow"/>
          <w:lang w:val="en-US"/>
        </w:rPr>
      </w:pPr>
      <w:r w:rsidRPr="00E026A5">
        <w:rPr>
          <w:rFonts w:ascii="Calibri" w:eastAsia="Calibri" w:hAnsi="Calibri" w:cs="Calibri"/>
          <w:sz w:val="22"/>
          <w:szCs w:val="22"/>
          <w:highlight w:val="yellow"/>
          <w:lang w:val="en-US"/>
        </w:rPr>
        <w:t xml:space="preserve">The seeding lists and time of the first matches for specific age groups will be published at the latest 7 days prior to the start date on the ESF Website  </w:t>
      </w:r>
    </w:p>
    <w:p w14:paraId="462C5F69" w14:textId="77777777" w:rsidR="00F07C56" w:rsidRPr="00E026A5" w:rsidRDefault="00F07C56">
      <w:pPr>
        <w:pStyle w:val="WW-Default"/>
        <w:rPr>
          <w:rFonts w:ascii="Calibri" w:eastAsia="Calibri" w:hAnsi="Calibri" w:cs="Calibri"/>
          <w:sz w:val="22"/>
          <w:szCs w:val="22"/>
          <w:highlight w:val="yellow"/>
          <w:lang w:val="en-US"/>
        </w:rPr>
      </w:pPr>
    </w:p>
    <w:p w14:paraId="2F551FBA" w14:textId="77777777" w:rsidR="00F07C56" w:rsidRPr="00E026A5" w:rsidRDefault="00FD5FF1">
      <w:pPr>
        <w:pStyle w:val="WW-Default"/>
        <w:rPr>
          <w:rFonts w:ascii="Calibri" w:eastAsia="Calibri" w:hAnsi="Calibri" w:cs="Calibri"/>
          <w:sz w:val="22"/>
          <w:szCs w:val="22"/>
          <w:highlight w:val="yellow"/>
          <w:lang w:val="en-US"/>
        </w:rPr>
      </w:pPr>
      <w:proofErr w:type="spellStart"/>
      <w:r w:rsidRPr="00E026A5">
        <w:rPr>
          <w:rFonts w:ascii="Calibri" w:eastAsia="Calibri" w:hAnsi="Calibri" w:cs="Calibri"/>
          <w:sz w:val="22"/>
          <w:szCs w:val="22"/>
          <w:highlight w:val="yellow"/>
          <w:lang w:val="en-US"/>
        </w:rPr>
        <w:t>Finalised</w:t>
      </w:r>
      <w:proofErr w:type="spellEnd"/>
      <w:r w:rsidRPr="00E026A5">
        <w:rPr>
          <w:rFonts w:ascii="Calibri" w:eastAsia="Calibri" w:hAnsi="Calibri" w:cs="Calibri"/>
          <w:sz w:val="22"/>
          <w:szCs w:val="22"/>
          <w:highlight w:val="yellow"/>
          <w:lang w:val="en-US"/>
        </w:rPr>
        <w:t xml:space="preserve"> draws for the event will be published on the ESF Website on the day before the tournament at the latest late afternoon.</w:t>
      </w:r>
    </w:p>
    <w:p w14:paraId="6FAF0194" w14:textId="77777777" w:rsidR="00F07C56" w:rsidRPr="00E026A5" w:rsidRDefault="00F07C56">
      <w:pPr>
        <w:pStyle w:val="WW-Default"/>
        <w:rPr>
          <w:rFonts w:ascii="Calibri" w:eastAsia="Calibri" w:hAnsi="Calibri" w:cs="Calibri"/>
          <w:sz w:val="22"/>
          <w:szCs w:val="22"/>
          <w:highlight w:val="yellow"/>
          <w:shd w:val="clear" w:color="auto" w:fill="FF0000"/>
          <w:lang w:val="en-US"/>
        </w:rPr>
      </w:pPr>
    </w:p>
    <w:p w14:paraId="27DC70E5" w14:textId="77777777" w:rsidR="00F07C56" w:rsidRDefault="00FD5FF1">
      <w:pPr>
        <w:pStyle w:val="WW-Default"/>
        <w:spacing w:before="120"/>
        <w:rPr>
          <w:rFonts w:ascii="Calibri" w:eastAsia="Calibri" w:hAnsi="Calibri" w:cs="Calibri"/>
          <w:sz w:val="22"/>
          <w:szCs w:val="22"/>
          <w:lang w:val="en-US"/>
        </w:rPr>
      </w:pPr>
      <w:r w:rsidRPr="00E026A5">
        <w:rPr>
          <w:rFonts w:ascii="Calibri" w:eastAsia="Calibri" w:hAnsi="Calibri" w:cs="Calibri"/>
          <w:sz w:val="22"/>
          <w:szCs w:val="22"/>
          <w:highlight w:val="yellow"/>
          <w:lang w:val="en-US"/>
        </w:rPr>
        <w:t>Up-to-Date information about this and all other ESF Masters Tournaments will be published regularly in the Facebook group “European Squash Masters”. Please join up today!</w:t>
      </w:r>
    </w:p>
    <w:p w14:paraId="4EE3CAD8" w14:textId="77777777" w:rsidR="00F07C56" w:rsidRDefault="00F07C56">
      <w:pPr>
        <w:pStyle w:val="WW-Default"/>
        <w:rPr>
          <w:rFonts w:ascii="Calibri" w:eastAsia="Calibri" w:hAnsi="Calibri" w:cs="Calibri"/>
          <w:b/>
          <w:bCs/>
          <w:lang w:val="en-US"/>
        </w:rPr>
      </w:pPr>
    </w:p>
    <w:p w14:paraId="13E9AF84" w14:textId="77777777" w:rsidR="00F07C56" w:rsidRDefault="00FD5FF1">
      <w:pPr>
        <w:pStyle w:val="WW-Default"/>
        <w:rPr>
          <w:rFonts w:ascii="Calibri" w:eastAsia="Calibri" w:hAnsi="Calibri" w:cs="Calibri"/>
          <w:b/>
          <w:bCs/>
          <w:lang w:val="en-US"/>
        </w:rPr>
      </w:pPr>
      <w:r>
        <w:rPr>
          <w:rFonts w:ascii="Calibri" w:eastAsia="Calibri" w:hAnsi="Calibri" w:cs="Calibri"/>
          <w:b/>
          <w:bCs/>
          <w:lang w:val="en-US"/>
        </w:rPr>
        <w:t>ESF regulations &amp; penalties</w:t>
      </w:r>
    </w:p>
    <w:p w14:paraId="06FF15C7" w14:textId="77777777" w:rsidR="00F07C56" w:rsidRPr="00E026A5" w:rsidRDefault="00FD5FF1">
      <w:pPr>
        <w:pStyle w:val="Body"/>
        <w:jc w:val="both"/>
        <w:rPr>
          <w:rFonts w:ascii="Calibri" w:eastAsia="Calibri" w:hAnsi="Calibri" w:cs="Calibri"/>
          <w:sz w:val="22"/>
          <w:szCs w:val="22"/>
          <w:highlight w:val="yellow"/>
        </w:rPr>
      </w:pPr>
      <w:r w:rsidRPr="00E026A5">
        <w:rPr>
          <w:rFonts w:ascii="Calibri" w:eastAsia="Calibri" w:hAnsi="Calibri" w:cs="Calibri"/>
          <w:sz w:val="22"/>
          <w:szCs w:val="22"/>
          <w:highlight w:val="yellow"/>
          <w:lang w:val="en-US"/>
        </w:rPr>
        <w:t xml:space="preserve">This event complies with the ESF Masters Circuit Guidelines, a copy of which is available on the ESF website. The tournament will be run under the terms and conditions as set out in ESF Regulations: Code of Conduct - appendix D. The tournament will be run under the terms and conditions as set out in EUROPEAN SQUASH FEDERATION PRIVACY POLICY as published on the ESF website </w:t>
      </w:r>
      <w:hyperlink r:id="rId15" w:history="1">
        <w:r w:rsidRPr="00E026A5">
          <w:rPr>
            <w:rStyle w:val="Hyperlink0"/>
            <w:highlight w:val="yellow"/>
          </w:rPr>
          <w:t>www.europeansquash.com</w:t>
        </w:r>
      </w:hyperlink>
    </w:p>
    <w:p w14:paraId="02F316F7" w14:textId="77777777" w:rsidR="00F07C56" w:rsidRPr="00E026A5" w:rsidRDefault="00FD5FF1">
      <w:pPr>
        <w:pStyle w:val="Body"/>
        <w:jc w:val="both"/>
        <w:rPr>
          <w:rFonts w:ascii="Calibri" w:eastAsia="Calibri" w:hAnsi="Calibri" w:cs="Calibri"/>
          <w:sz w:val="22"/>
          <w:szCs w:val="22"/>
          <w:highlight w:val="yellow"/>
        </w:rPr>
      </w:pPr>
      <w:r w:rsidRPr="00E026A5">
        <w:rPr>
          <w:rFonts w:ascii="Calibri" w:eastAsia="Calibri" w:hAnsi="Calibri" w:cs="Calibri"/>
          <w:sz w:val="22"/>
          <w:szCs w:val="22"/>
          <w:highlight w:val="yellow"/>
          <w:lang w:val="en-US"/>
        </w:rPr>
        <w:t>A late withdrawal is a withdrawal made 2 days or less before the start date of a tournament. Ranking penalties may be applied to the records of players who fail to turn up or who make a late withdrawal not supported by a medical certificate.</w:t>
      </w:r>
    </w:p>
    <w:p w14:paraId="42C4A087" w14:textId="77777777" w:rsidR="00F07C56" w:rsidRPr="00E026A5" w:rsidRDefault="00F07C56">
      <w:pPr>
        <w:pStyle w:val="Body"/>
        <w:jc w:val="both"/>
        <w:rPr>
          <w:rFonts w:ascii="Calibri" w:eastAsia="Calibri" w:hAnsi="Calibri" w:cs="Calibri"/>
          <w:sz w:val="22"/>
          <w:szCs w:val="22"/>
          <w:highlight w:val="yellow"/>
          <w:lang w:val="en-US"/>
        </w:rPr>
      </w:pPr>
    </w:p>
    <w:p w14:paraId="0C4F27A0" w14:textId="77777777" w:rsidR="00F07C56" w:rsidRDefault="00FD5FF1">
      <w:pPr>
        <w:pStyle w:val="Body"/>
        <w:rPr>
          <w:rFonts w:ascii="Calibri" w:eastAsia="Calibri" w:hAnsi="Calibri" w:cs="Calibri"/>
          <w:sz w:val="22"/>
          <w:szCs w:val="22"/>
        </w:rPr>
      </w:pPr>
      <w:r w:rsidRPr="00E026A5">
        <w:rPr>
          <w:rFonts w:ascii="Calibri" w:eastAsia="Calibri" w:hAnsi="Calibri" w:cs="Calibri"/>
          <w:sz w:val="22"/>
          <w:szCs w:val="22"/>
          <w:highlight w:val="yellow"/>
          <w:lang w:val="en-US"/>
        </w:rPr>
        <w:t>Following a withdrawal, fees and packages should be reimbursed as follows:</w:t>
      </w:r>
    </w:p>
    <w:p w14:paraId="53AFE1AB" w14:textId="77777777" w:rsidR="00F07C56" w:rsidRPr="00E026A5" w:rsidRDefault="00FD5FF1">
      <w:pPr>
        <w:pStyle w:val="Body"/>
        <w:numPr>
          <w:ilvl w:val="0"/>
          <w:numId w:val="2"/>
        </w:numPr>
        <w:suppressAutoHyphens w:val="0"/>
        <w:rPr>
          <w:rFonts w:ascii="Calibri" w:eastAsia="Calibri" w:hAnsi="Calibri" w:cs="Calibri"/>
          <w:sz w:val="22"/>
          <w:szCs w:val="22"/>
          <w:highlight w:val="yellow"/>
          <w:lang w:val="en-US"/>
        </w:rPr>
      </w:pPr>
      <w:r w:rsidRPr="00E026A5">
        <w:rPr>
          <w:rFonts w:ascii="Calibri" w:eastAsia="Calibri" w:hAnsi="Calibri" w:cs="Calibri"/>
          <w:sz w:val="22"/>
          <w:szCs w:val="22"/>
          <w:highlight w:val="yellow"/>
          <w:lang w:val="en-US"/>
        </w:rPr>
        <w:t>Withdrawal before the relevant closing date of a tournament: fees reimbursed in full (less bank charges).</w:t>
      </w:r>
    </w:p>
    <w:p w14:paraId="1D712DF9" w14:textId="77777777" w:rsidR="00F07C56" w:rsidRPr="00E026A5" w:rsidRDefault="00FD5FF1">
      <w:pPr>
        <w:pStyle w:val="Body"/>
        <w:numPr>
          <w:ilvl w:val="0"/>
          <w:numId w:val="2"/>
        </w:numPr>
        <w:suppressAutoHyphens w:val="0"/>
        <w:rPr>
          <w:rFonts w:ascii="Calibri" w:eastAsia="Calibri" w:hAnsi="Calibri" w:cs="Calibri"/>
          <w:sz w:val="22"/>
          <w:szCs w:val="22"/>
          <w:highlight w:val="yellow"/>
          <w:lang w:val="en-US"/>
        </w:rPr>
      </w:pPr>
      <w:r w:rsidRPr="00E026A5">
        <w:rPr>
          <w:rFonts w:ascii="Calibri" w:eastAsia="Calibri" w:hAnsi="Calibri" w:cs="Calibri"/>
          <w:sz w:val="22"/>
          <w:szCs w:val="22"/>
          <w:highlight w:val="yellow"/>
          <w:lang w:val="en-US"/>
        </w:rPr>
        <w:t>Withdrawal after the relevant closing date and 7 or more days before the start date of a tournament: 50% of fees reimbursed (less bank charges).</w:t>
      </w:r>
    </w:p>
    <w:p w14:paraId="19FD5C90" w14:textId="77777777" w:rsidR="00F07C56" w:rsidRPr="00E026A5" w:rsidRDefault="00FD5FF1">
      <w:pPr>
        <w:pStyle w:val="Body"/>
        <w:numPr>
          <w:ilvl w:val="0"/>
          <w:numId w:val="2"/>
        </w:numPr>
        <w:suppressAutoHyphens w:val="0"/>
        <w:rPr>
          <w:rFonts w:ascii="Calibri" w:eastAsia="Calibri" w:hAnsi="Calibri" w:cs="Calibri"/>
          <w:sz w:val="22"/>
          <w:szCs w:val="22"/>
          <w:highlight w:val="yellow"/>
          <w:lang w:val="en-US"/>
        </w:rPr>
      </w:pPr>
      <w:r w:rsidRPr="00E026A5">
        <w:rPr>
          <w:rFonts w:ascii="Calibri" w:eastAsia="Calibri" w:hAnsi="Calibri" w:cs="Calibri"/>
          <w:sz w:val="22"/>
          <w:szCs w:val="22"/>
          <w:highlight w:val="yellow"/>
          <w:lang w:val="en-US"/>
        </w:rPr>
        <w:lastRenderedPageBreak/>
        <w:t xml:space="preserve">Withdrawal 6 days or less before the start date of a tournament: reimbursement at the discretion of the tournament </w:t>
      </w:r>
      <w:proofErr w:type="spellStart"/>
      <w:r w:rsidRPr="00E026A5">
        <w:rPr>
          <w:rFonts w:ascii="Calibri" w:eastAsia="Calibri" w:hAnsi="Calibri" w:cs="Calibri"/>
          <w:sz w:val="22"/>
          <w:szCs w:val="22"/>
          <w:highlight w:val="yellow"/>
          <w:lang w:val="en-US"/>
        </w:rPr>
        <w:t>organiser</w:t>
      </w:r>
      <w:proofErr w:type="spellEnd"/>
      <w:r w:rsidRPr="00E026A5">
        <w:rPr>
          <w:rFonts w:ascii="Calibri" w:eastAsia="Calibri" w:hAnsi="Calibri" w:cs="Calibri"/>
          <w:sz w:val="22"/>
          <w:szCs w:val="22"/>
          <w:highlight w:val="yellow"/>
          <w:lang w:val="en-US"/>
        </w:rPr>
        <w:t>.</w:t>
      </w:r>
    </w:p>
    <w:p w14:paraId="27D4AF25" w14:textId="77777777" w:rsidR="00F07C56" w:rsidRPr="00E026A5" w:rsidRDefault="00F07C56">
      <w:pPr>
        <w:pStyle w:val="Body"/>
        <w:jc w:val="both"/>
        <w:rPr>
          <w:rFonts w:ascii="Calibri" w:eastAsia="Calibri" w:hAnsi="Calibri" w:cs="Calibri"/>
          <w:sz w:val="22"/>
          <w:szCs w:val="22"/>
          <w:highlight w:val="yellow"/>
          <w:lang w:val="en-US"/>
        </w:rPr>
      </w:pPr>
    </w:p>
    <w:p w14:paraId="254FE613" w14:textId="77777777" w:rsidR="00F07C56" w:rsidRDefault="00FD5FF1">
      <w:pPr>
        <w:pStyle w:val="Body"/>
        <w:tabs>
          <w:tab w:val="left" w:pos="357"/>
        </w:tabs>
        <w:jc w:val="both"/>
      </w:pPr>
      <w:r w:rsidRPr="00E026A5">
        <w:rPr>
          <w:rFonts w:ascii="Calibri" w:eastAsia="Calibri" w:hAnsi="Calibri" w:cs="Calibri"/>
          <w:sz w:val="22"/>
          <w:szCs w:val="22"/>
          <w:highlight w:val="yellow"/>
          <w:lang w:val="en-US"/>
        </w:rPr>
        <w:t>If a player has entered a tournament and fails to turn up or fails to play out all scheduled matches for any reason other than illness or injury, then the Code of Conduct may be used to determine disciplinary consequences.</w:t>
      </w:r>
    </w:p>
    <w:sectPr w:rsidR="00F07C56">
      <w:headerReference w:type="default" r:id="rId16"/>
      <w:footerReference w:type="default" r:id="rId17"/>
      <w:headerReference w:type="first" r:id="rId18"/>
      <w:pgSz w:w="11900" w:h="16840"/>
      <w:pgMar w:top="1411" w:right="1411" w:bottom="893" w:left="1411" w:header="706" w:footer="57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9C18" w14:textId="77777777" w:rsidR="00E66A8B" w:rsidRDefault="00E66A8B">
      <w:r>
        <w:separator/>
      </w:r>
    </w:p>
  </w:endnote>
  <w:endnote w:type="continuationSeparator" w:id="0">
    <w:p w14:paraId="3A317143" w14:textId="77777777" w:rsidR="00E66A8B" w:rsidRDefault="00E66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1173" w14:textId="77777777" w:rsidR="00F07C56" w:rsidRDefault="00533791">
    <w:pPr>
      <w:pStyle w:val="Footer"/>
      <w:tabs>
        <w:tab w:val="clear" w:pos="9072"/>
        <w:tab w:val="right" w:pos="9058"/>
      </w:tabs>
    </w:pPr>
    <w:r>
      <w:rPr>
        <w:noProof/>
        <w:lang w:val="en-GB"/>
      </w:rPr>
      <w:drawing>
        <wp:anchor distT="0" distB="0" distL="114300" distR="114300" simplePos="0" relativeHeight="251662336" behindDoc="1" locked="0" layoutInCell="1" allowOverlap="1" wp14:anchorId="57E8EEC1" wp14:editId="1E1C51D5">
          <wp:simplePos x="0" y="0"/>
          <wp:positionH relativeFrom="margin">
            <wp:align>center</wp:align>
          </wp:positionH>
          <wp:positionV relativeFrom="paragraph">
            <wp:posOffset>239395</wp:posOffset>
          </wp:positionV>
          <wp:extent cx="1688465" cy="276225"/>
          <wp:effectExtent l="0" t="0" r="6985" b="9525"/>
          <wp:wrapTight wrapText="bothSides">
            <wp:wrapPolygon edited="0">
              <wp:start x="0" y="0"/>
              <wp:lineTo x="0" y="20855"/>
              <wp:lineTo x="21446" y="20855"/>
              <wp:lineTo x="214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unlop_lockup_black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88465" cy="27622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E2E6" w14:textId="77777777" w:rsidR="00E66A8B" w:rsidRDefault="00E66A8B">
      <w:r>
        <w:separator/>
      </w:r>
    </w:p>
  </w:footnote>
  <w:footnote w:type="continuationSeparator" w:id="0">
    <w:p w14:paraId="3377BC7D" w14:textId="77777777" w:rsidR="00E66A8B" w:rsidRDefault="00E66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5C4B3" w14:textId="7E7A3D0C" w:rsidR="00F07C56" w:rsidRDefault="003C259C" w:rsidP="009979D5">
    <w:pPr>
      <w:pStyle w:val="Body"/>
      <w:rPr>
        <w:rFonts w:ascii="Calibri" w:eastAsia="Calibri" w:hAnsi="Calibri" w:cs="Calibri"/>
        <w:b/>
        <w:bCs/>
        <w:sz w:val="52"/>
        <w:szCs w:val="52"/>
      </w:rPr>
    </w:pPr>
    <w:r>
      <w:rPr>
        <w:noProof/>
        <w:lang w:val="en-GB"/>
      </w:rPr>
      <w:drawing>
        <wp:anchor distT="0" distB="0" distL="114300" distR="114300" simplePos="0" relativeHeight="251661312" behindDoc="1" locked="0" layoutInCell="1" allowOverlap="1" wp14:anchorId="7A8C95F2" wp14:editId="4987B70C">
          <wp:simplePos x="0" y="0"/>
          <wp:positionH relativeFrom="column">
            <wp:posOffset>-505460</wp:posOffset>
          </wp:positionH>
          <wp:positionV relativeFrom="paragraph">
            <wp:posOffset>-143510</wp:posOffset>
          </wp:positionV>
          <wp:extent cx="982980" cy="590459"/>
          <wp:effectExtent l="0" t="0" r="7620" b="635"/>
          <wp:wrapTight wrapText="bothSides">
            <wp:wrapPolygon edited="0">
              <wp:start x="0" y="0"/>
              <wp:lineTo x="0" y="20926"/>
              <wp:lineTo x="21349" y="20926"/>
              <wp:lineTo x="2134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ropean-Squash-Logo-Cyan-&amp;-Dark-Blue -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2980" cy="590459"/>
                  </a:xfrm>
                  <a:prstGeom prst="rect">
                    <a:avLst/>
                  </a:prstGeom>
                </pic:spPr>
              </pic:pic>
            </a:graphicData>
          </a:graphic>
        </wp:anchor>
      </w:drawing>
    </w:r>
  </w:p>
  <w:p w14:paraId="2B37BDF4" w14:textId="140D068A" w:rsidR="00F07C56" w:rsidRDefault="00E026A5">
    <w:pPr>
      <w:pStyle w:val="Body"/>
      <w:jc w:val="center"/>
      <w:rPr>
        <w:rFonts w:ascii="Calibri" w:eastAsia="Calibri" w:hAnsi="Calibri" w:cs="Calibri"/>
        <w:b/>
        <w:bCs/>
        <w:sz w:val="52"/>
        <w:szCs w:val="52"/>
      </w:rPr>
    </w:pPr>
    <w:r>
      <w:rPr>
        <w:noProof/>
        <w:lang w:val="en-GB"/>
      </w:rPr>
      <mc:AlternateContent>
        <mc:Choice Requires="wps">
          <w:drawing>
            <wp:anchor distT="152400" distB="152400" distL="152400" distR="152400" simplePos="0" relativeHeight="251658240" behindDoc="1" locked="0" layoutInCell="1" allowOverlap="1" wp14:anchorId="77FE3266" wp14:editId="54B251EF">
              <wp:simplePos x="0" y="0"/>
              <wp:positionH relativeFrom="page">
                <wp:posOffset>7194549</wp:posOffset>
              </wp:positionH>
              <wp:positionV relativeFrom="page">
                <wp:posOffset>1098549</wp:posOffset>
              </wp:positionV>
              <wp:extent cx="45719" cy="45719"/>
              <wp:effectExtent l="19050" t="19050" r="12065" b="12065"/>
              <wp:wrapNone/>
              <wp:docPr id="1073741825" name="officeArt object" descr="Text Box 2"/>
              <wp:cNvGraphicFramePr/>
              <a:graphic xmlns:a="http://schemas.openxmlformats.org/drawingml/2006/main">
                <a:graphicData uri="http://schemas.microsoft.com/office/word/2010/wordprocessingShape">
                  <wps:wsp>
                    <wps:cNvSpPr txBox="1"/>
                    <wps:spPr>
                      <a:xfrm flipH="1" flipV="1">
                        <a:off x="0" y="0"/>
                        <a:ext cx="45719" cy="45719"/>
                      </a:xfrm>
                      <a:prstGeom prst="rect">
                        <a:avLst/>
                      </a:prstGeom>
                      <a:solidFill>
                        <a:schemeClr val="accent1"/>
                      </a:solidFill>
                      <a:ln w="31750" cap="flat">
                        <a:solidFill>
                          <a:srgbClr val="F2F2F2"/>
                        </a:solidFill>
                        <a:prstDash val="solid"/>
                        <a:miter lim="800000"/>
                      </a:ln>
                      <a:effectLst/>
                    </wps:spPr>
                    <wps:txbx>
                      <w:txbxContent>
                        <w:p w14:paraId="199F8B87" w14:textId="0A4F0F26" w:rsidR="00F07C56" w:rsidRPr="00E026A5" w:rsidRDefault="00F07C56">
                          <w:pPr>
                            <w:pStyle w:val="Body"/>
                            <w:rPr>
                              <w:sz w:val="40"/>
                              <w:szCs w:val="40"/>
                            </w:rPr>
                          </w:pPr>
                        </w:p>
                      </w:txbxContent>
                    </wps:txbx>
                    <wps:bodyPr wrap="square" lIns="52069" tIns="52069" rIns="52069" bIns="52069" numCol="1" anchor="t">
                      <a:noAutofit/>
                    </wps:bodyPr>
                  </wps:wsp>
                </a:graphicData>
              </a:graphic>
              <wp14:sizeRelH relativeFrom="margin">
                <wp14:pctWidth>0</wp14:pctWidth>
              </wp14:sizeRelH>
              <wp14:sizeRelV relativeFrom="margin">
                <wp14:pctHeight>0</wp14:pctHeight>
              </wp14:sizeRelV>
            </wp:anchor>
          </w:drawing>
        </mc:Choice>
        <mc:Fallback>
          <w:pict>
            <v:shapetype w14:anchorId="77FE3266" id="_x0000_t202" coordsize="21600,21600" o:spt="202" path="m,l,21600r21600,l21600,xe">
              <v:stroke joinstyle="miter"/>
              <v:path gradientshapeok="t" o:connecttype="rect"/>
            </v:shapetype>
            <v:shape id="officeArt object" o:spid="_x0000_s1028" type="#_x0000_t202" alt="Text Box 2" style="position:absolute;left:0;text-align:left;margin-left:566.5pt;margin-top:86.5pt;width:3.6pt;height:3.6pt;flip:x y;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MZA9QEAAPkDAAAOAAAAZHJzL2Uyb0RvYy54bWysU02PEzEMvSPxH6Lc6UwL3Y+q0xVsVUBC&#10;gLQL9zSTdCIlcYjTzvTf42RKt7vcEK0U2bHzbD+/Wd4NzrKDimjAN3w6qTlTXkJr/K7hPx43b244&#10;wyR8Kyx41fCjQn63ev1q2YeFmkEHtlWREYjHRR8a3qUUFlWFslNO4ASC8hTUEJ1I5MZd1UbRE7qz&#10;1ayur6oeYhsiSIVIt+sxyFcFX2sl0zetUSVmG069pXLGcm7zWa2WYrGLInRGntoQ/9CFE8ZT0TPU&#10;WiTB9tH8BeWMjICg00SCq0BrI1WZgaaZ1i+meehEUGUWIgfDmSb8f7Dy6+EhfI8sDR9goAVmQvqA&#10;C6TLPM+go2PamvApB4v1M1s5Rt0zekO0Hs9UqiExSZfv5tfTW84kRUaTcKsRLj8NEdNHBY5lo+GR&#10;9lQgxeELpjH1T0pOR7Cm3Rhri5O1oe5tZAdBWxVSKp9K41TgWab1rG/42+n1nHqUguSlrRgLPcvD&#10;uNue8Taz/M88vITLHa0FdmPdgjDqx5lEIrbGNfymzr/Ta+tzv6rI8DTXE7fZSsN2OBG+hfZIe+hJ&#10;ig3HX3sRFWf2s6ddz2f1FXGZLp146WwvHb9390C80LaElx2Q2MeRPbzfJ9Cm8JurjyVpzuyQvsrE&#10;p28hC/jSL1lPX+zqNwAAAP//AwBQSwMEFAAGAAgAAAAhAELXBwjeAAAADQEAAA8AAABkcnMvZG93&#10;bnJldi54bWxMj0FLxDAQhe+C/yGM4EV2k25F19p0EcGLBVnXwl6zTWyLyaQ22bb+e6cnvX2Pebx5&#10;L9/NzrLRDKHzKCFZC2AGa687bCRUHy+rLbAQFWplPRoJPybArri8yFWm/YTvZjzEhlEIhkxJaGPs&#10;M85D3Rqnwtr3Bun26QenIsmh4XpQE4U7yzdC3HGnOqQPrerNc2vqr8PZSRCvD7b6flM3MR1LXx7t&#10;HqtykvL6an56BBbNHP/MsNSn6lBQp5M/ow7Mkk7SlMZEovsFFktyKzbATkRbAl7k/P+K4hcAAP//&#10;AwBQSwECLQAUAAYACAAAACEAtoM4kv4AAADhAQAAEwAAAAAAAAAAAAAAAAAAAAAAW0NvbnRlbnRf&#10;VHlwZXNdLnhtbFBLAQItABQABgAIAAAAIQA4/SH/1gAAAJQBAAALAAAAAAAAAAAAAAAAAC8BAABf&#10;cmVscy8ucmVsc1BLAQItABQABgAIAAAAIQDbKMZA9QEAAPkDAAAOAAAAAAAAAAAAAAAAAC4CAABk&#10;cnMvZTJvRG9jLnhtbFBLAQItABQABgAIAAAAIQBC1wcI3gAAAA0BAAAPAAAAAAAAAAAAAAAAAE8E&#10;AABkcnMvZG93bnJldi54bWxQSwUGAAAAAAQABADzAAAAWgUAAAAA&#10;" fillcolor="#5b9bd5 [3204]" strokecolor="#f2f2f2" strokeweight="2.5pt">
              <v:textbox inset="1.44636mm,1.44636mm,1.44636mm,1.44636mm">
                <w:txbxContent>
                  <w:p w14:paraId="199F8B87" w14:textId="0A4F0F26" w:rsidR="00F07C56" w:rsidRPr="00E026A5" w:rsidRDefault="00F07C56">
                    <w:pPr>
                      <w:pStyle w:val="Body"/>
                      <w:rPr>
                        <w:sz w:val="40"/>
                        <w:szCs w:val="40"/>
                      </w:rPr>
                    </w:pPr>
                  </w:p>
                </w:txbxContent>
              </v:textbox>
              <w10:wrap anchorx="page" anchory="page"/>
            </v:shape>
          </w:pict>
        </mc:Fallback>
      </mc:AlternateContent>
    </w:r>
  </w:p>
  <w:p w14:paraId="147EF297" w14:textId="77777777" w:rsidR="00F07C56" w:rsidRDefault="00FD5FF1">
    <w:pPr>
      <w:pStyle w:val="Body"/>
      <w:pBdr>
        <w:top w:val="single" w:sz="4" w:space="0" w:color="000000"/>
      </w:pBdr>
      <w:jc w:val="center"/>
    </w:pPr>
    <w:r>
      <w:rPr>
        <w:b/>
        <w:bCs/>
        <w:sz w:val="22"/>
        <w:szCs w:val="22"/>
        <w:lang w:val="en-U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8698" w14:textId="5CA904CC" w:rsidR="00E026A5" w:rsidRDefault="00E026A5">
    <w:pPr>
      <w:pStyle w:val="Header"/>
    </w:pPr>
    <w:r>
      <w:rPr>
        <w:noProof/>
        <w:lang w:val="en-GB"/>
      </w:rPr>
      <w:drawing>
        <wp:anchor distT="0" distB="0" distL="114300" distR="114300" simplePos="0" relativeHeight="251664384" behindDoc="1" locked="0" layoutInCell="1" allowOverlap="1" wp14:anchorId="4FA05F34" wp14:editId="5BA09B24">
          <wp:simplePos x="0" y="0"/>
          <wp:positionH relativeFrom="column">
            <wp:posOffset>-363220</wp:posOffset>
          </wp:positionH>
          <wp:positionV relativeFrom="paragraph">
            <wp:posOffset>-21590</wp:posOffset>
          </wp:positionV>
          <wp:extent cx="1242695" cy="746760"/>
          <wp:effectExtent l="0" t="0" r="0" b="0"/>
          <wp:wrapTight wrapText="bothSides">
            <wp:wrapPolygon edited="0">
              <wp:start x="0" y="0"/>
              <wp:lineTo x="0" y="20939"/>
              <wp:lineTo x="21192" y="20939"/>
              <wp:lineTo x="21192" y="0"/>
              <wp:lineTo x="0" y="0"/>
            </wp:wrapPolygon>
          </wp:wrapTight>
          <wp:docPr id="2071922528" name="Picture 2071922528" descr="A blue logo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922528" name="Picture 2071922528" descr="A blue logo with text&#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42695" cy="746760"/>
                  </a:xfrm>
                  <a:prstGeom prst="rect">
                    <a:avLst/>
                  </a:prstGeom>
                </pic:spPr>
              </pic:pic>
            </a:graphicData>
          </a:graphic>
          <wp14:sizeRelH relativeFrom="margin">
            <wp14:pctWidth>0</wp14:pctWidth>
          </wp14:sizeRelH>
          <wp14:sizeRelV relativeFrom="margin">
            <wp14:pctHeight>0</wp14:pctHeight>
          </wp14:sizeRelV>
        </wp:anchor>
      </w:drawing>
    </w:r>
    <w:r>
      <w:tab/>
    </w:r>
    <w:r>
      <w:tab/>
    </w:r>
    <w:r>
      <w:rPr>
        <w:noProof/>
        <w:lang w:val="en-GB"/>
      </w:rPr>
      <w:drawing>
        <wp:inline distT="0" distB="0" distL="0" distR="0" wp14:anchorId="5578309C" wp14:editId="6B687F0A">
          <wp:extent cx="937260" cy="937260"/>
          <wp:effectExtent l="0" t="0" r="0" b="0"/>
          <wp:docPr id="1752639833" name="Picture 3" descr="A logo with a b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639833" name="Picture 3" descr="A logo with a ball&#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37260"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19B6"/>
    <w:multiLevelType w:val="hybridMultilevel"/>
    <w:tmpl w:val="176259B0"/>
    <w:styleLink w:val="ImportedStyle2"/>
    <w:lvl w:ilvl="0" w:tplc="1682C492">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F8E33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F0C02A">
      <w:start w:val="1"/>
      <w:numFmt w:val="lowerLetter"/>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BA061768">
      <w:start w:val="1"/>
      <w:numFmt w:val="lowerLetter"/>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ACB15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6218FE">
      <w:start w:val="1"/>
      <w:numFmt w:val="lowerLetter"/>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066A7B04">
      <w:start w:val="1"/>
      <w:numFmt w:val="lowerLetter"/>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BAC0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7D45CE8">
      <w:start w:val="1"/>
      <w:numFmt w:val="lowerLetter"/>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66935B13"/>
    <w:multiLevelType w:val="hybridMultilevel"/>
    <w:tmpl w:val="176259B0"/>
    <w:numStyleLink w:val="ImportedStyle2"/>
  </w:abstractNum>
  <w:num w:numId="1" w16cid:durableId="1744598210">
    <w:abstractNumId w:val="0"/>
  </w:num>
  <w:num w:numId="2" w16cid:durableId="446197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C56"/>
    <w:rsid w:val="000C04CB"/>
    <w:rsid w:val="001E0608"/>
    <w:rsid w:val="002F65FC"/>
    <w:rsid w:val="00314C0E"/>
    <w:rsid w:val="003C259C"/>
    <w:rsid w:val="003C4F3F"/>
    <w:rsid w:val="003E5699"/>
    <w:rsid w:val="004A12BE"/>
    <w:rsid w:val="004B09F8"/>
    <w:rsid w:val="00533791"/>
    <w:rsid w:val="006468B0"/>
    <w:rsid w:val="00665468"/>
    <w:rsid w:val="00740D98"/>
    <w:rsid w:val="00874BCC"/>
    <w:rsid w:val="008D2780"/>
    <w:rsid w:val="009979D5"/>
    <w:rsid w:val="00A15F52"/>
    <w:rsid w:val="00A62DC9"/>
    <w:rsid w:val="00AF7A9D"/>
    <w:rsid w:val="00B60564"/>
    <w:rsid w:val="00C164C2"/>
    <w:rsid w:val="00DB0828"/>
    <w:rsid w:val="00E026A5"/>
    <w:rsid w:val="00E66A8B"/>
    <w:rsid w:val="00ED342F"/>
    <w:rsid w:val="00F07C56"/>
    <w:rsid w:val="00F77192"/>
    <w:rsid w:val="00FD5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A5054"/>
  <w15:docId w15:val="{DF96C461-9ABF-460D-8215-247068D0F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uppressAutoHyphens/>
    </w:pPr>
    <w:rPr>
      <w:rFonts w:cs="Arial Unicode MS"/>
      <w:color w:val="000000"/>
      <w:sz w:val="24"/>
      <w:szCs w:val="24"/>
      <w:u w:color="000000"/>
      <w:lang w:val="fr-FR"/>
    </w:rPr>
  </w:style>
  <w:style w:type="paragraph" w:styleId="Footer">
    <w:name w:val="footer"/>
    <w:pPr>
      <w:tabs>
        <w:tab w:val="center" w:pos="4536"/>
        <w:tab w:val="right" w:pos="9072"/>
      </w:tabs>
      <w:suppressAutoHyphens/>
    </w:pPr>
    <w:rPr>
      <w:rFonts w:eastAsia="Times New Roman"/>
      <w:color w:val="000000"/>
      <w:sz w:val="24"/>
      <w:szCs w:val="24"/>
      <w:u w:color="000000"/>
      <w:lang w:val="sv-S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rPr>
  </w:style>
  <w:style w:type="paragraph" w:styleId="NoSpacing">
    <w:name w:val="No Spacing"/>
    <w:pPr>
      <w:suppressAutoHyphens/>
    </w:pPr>
    <w:rPr>
      <w:rFonts w:ascii="Calibri" w:eastAsia="Calibri" w:hAnsi="Calibri" w:cs="Calibri"/>
      <w:color w:val="000000"/>
      <w:sz w:val="22"/>
      <w:szCs w:val="22"/>
      <w:u w:color="000000"/>
      <w:lang w:val="en-US"/>
    </w:rPr>
  </w:style>
  <w:style w:type="paragraph" w:customStyle="1" w:styleId="c52">
    <w:name w:val="c52"/>
    <w:pPr>
      <w:widowControl w:val="0"/>
      <w:suppressAutoHyphens/>
      <w:jc w:val="center"/>
    </w:pPr>
    <w:rPr>
      <w:rFonts w:cs="Arial Unicode MS"/>
      <w:color w:val="000000"/>
      <w:sz w:val="24"/>
      <w:szCs w:val="24"/>
      <w:u w:color="000000"/>
      <w:lang w:val="en-US"/>
    </w:rPr>
  </w:style>
  <w:style w:type="paragraph" w:customStyle="1" w:styleId="WW-Default">
    <w:name w:val="WW-Default"/>
    <w:pPr>
      <w:widowControl w:val="0"/>
      <w:suppressAutoHyphens/>
    </w:pPr>
    <w:rPr>
      <w:rFonts w:cs="Arial Unicode MS"/>
      <w:color w:val="000000"/>
      <w:sz w:val="24"/>
      <w:szCs w:val="24"/>
      <w:u w:color="000000"/>
      <w:lang w:val="fr-FR"/>
    </w:rPr>
  </w:style>
  <w:style w:type="character" w:customStyle="1" w:styleId="Link">
    <w:name w:val="Link"/>
    <w:rPr>
      <w:color w:val="0000FF"/>
      <w:u w:val="single" w:color="0000FF"/>
    </w:rPr>
  </w:style>
  <w:style w:type="character" w:customStyle="1" w:styleId="Hyperlink0">
    <w:name w:val="Hyperlink.0"/>
    <w:basedOn w:val="Link"/>
    <w:rPr>
      <w:rFonts w:ascii="Calibri" w:eastAsia="Calibri" w:hAnsi="Calibri" w:cs="Calibri"/>
      <w:color w:val="0000FF"/>
      <w:sz w:val="22"/>
      <w:szCs w:val="22"/>
      <w:u w:val="single" w:color="0000FF"/>
      <w:lang w:val="en-US"/>
    </w:rPr>
  </w:style>
  <w:style w:type="numbering" w:customStyle="1" w:styleId="ImportedStyle2">
    <w:name w:val="Imported Style 2"/>
    <w:pPr>
      <w:numPr>
        <w:numId w:val="1"/>
      </w:numPr>
    </w:pPr>
  </w:style>
  <w:style w:type="paragraph" w:styleId="Header">
    <w:name w:val="header"/>
    <w:basedOn w:val="Normal"/>
    <w:link w:val="HeaderChar"/>
    <w:uiPriority w:val="99"/>
    <w:unhideWhenUsed/>
    <w:rsid w:val="003C259C"/>
    <w:pPr>
      <w:tabs>
        <w:tab w:val="center" w:pos="4513"/>
        <w:tab w:val="right" w:pos="9026"/>
      </w:tabs>
    </w:pPr>
  </w:style>
  <w:style w:type="character" w:customStyle="1" w:styleId="HeaderChar">
    <w:name w:val="Header Char"/>
    <w:basedOn w:val="DefaultParagraphFont"/>
    <w:link w:val="Header"/>
    <w:uiPriority w:val="99"/>
    <w:rsid w:val="003C259C"/>
    <w:rPr>
      <w:sz w:val="24"/>
      <w:szCs w:val="24"/>
      <w:lang w:val="en-US" w:eastAsia="en-US"/>
    </w:rPr>
  </w:style>
  <w:style w:type="character" w:styleId="UnresolvedMention">
    <w:name w:val="Unresolved Mention"/>
    <w:basedOn w:val="DefaultParagraphFont"/>
    <w:uiPriority w:val="99"/>
    <w:semiHidden/>
    <w:unhideWhenUsed/>
    <w:rsid w:val="004B09F8"/>
    <w:rPr>
      <w:color w:val="605E5C"/>
      <w:shd w:val="clear" w:color="auto" w:fill="E1DFDD"/>
    </w:rPr>
  </w:style>
  <w:style w:type="character" w:styleId="FollowedHyperlink">
    <w:name w:val="FollowedHyperlink"/>
    <w:basedOn w:val="DefaultParagraphFont"/>
    <w:uiPriority w:val="99"/>
    <w:semiHidden/>
    <w:unhideWhenUsed/>
    <w:rsid w:val="009979D5"/>
    <w:rPr>
      <w:color w:val="FF00FF" w:themeColor="followedHyperlink"/>
      <w:u w:val="single"/>
    </w:rPr>
  </w:style>
  <w:style w:type="paragraph" w:styleId="Caption">
    <w:name w:val="caption"/>
    <w:basedOn w:val="Normal"/>
    <w:next w:val="Normal"/>
    <w:uiPriority w:val="35"/>
    <w:unhideWhenUsed/>
    <w:qFormat/>
    <w:rsid w:val="00DB0828"/>
    <w:pPr>
      <w:spacing w:after="200"/>
    </w:pPr>
    <w:rPr>
      <w:i/>
      <w:iCs/>
      <w:color w:val="A7A7A7"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duncan@dwsevents.com"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xhotelsmalta.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hyperlink" Target="http://www.europeansquash.com" TargetMode="External"/><Relationship Id="rId10" Type="http://schemas.openxmlformats.org/officeDocument/2006/relationships/hyperlink" Target="https://esf.tournamentsoftware.com/member/createorganizationaccount.aspx?id=8B5D0106-404D-41C3-B2FB-E6FE1BCEAB5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uncan@dwsevents.com" TargetMode="External"/><Relationship Id="rId14" Type="http://schemas.openxmlformats.org/officeDocument/2006/relationships/hyperlink" Target="mailto:duncan@dwsevents.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jpeg"/></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1003</Words>
  <Characters>5718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ZoeReece</dc:creator>
  <cp:lastModifiedBy>Duncan Stahl</cp:lastModifiedBy>
  <cp:revision>2</cp:revision>
  <dcterms:created xsi:type="dcterms:W3CDTF">2026-07-27T11:12:00Z</dcterms:created>
  <dcterms:modified xsi:type="dcterms:W3CDTF">2026-07-27T11:12:00Z</dcterms:modified>
</cp:coreProperties>
</file>